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F9" w:rsidRDefault="00093EC9">
      <w:pPr>
        <w:pStyle w:val="ConsPlusNormal"/>
        <w:widowControl/>
        <w:jc w:val="center"/>
        <w:rPr>
          <w:rFonts w:ascii="Times New Roman" w:hAnsi="Times New Roman" w:cs="Times New Roman"/>
          <w:b/>
          <w:sz w:val="24"/>
          <w:szCs w:val="24"/>
          <w:u w:val="single"/>
        </w:rPr>
      </w:pPr>
      <w:r>
        <w:rPr>
          <w:rFonts w:ascii="Times New Roman" w:hAnsi="Times New Roman" w:cs="Times New Roman"/>
          <w:b/>
          <w:sz w:val="24"/>
          <w:szCs w:val="24"/>
          <w:u w:val="single"/>
        </w:rPr>
        <w:t>СОВЕТ  КРАСНОГОРСКОГО СЕЛЬСКОГО ПОСЕЛЕНИЯ ПОЛТАВСКОГО  МУНИЦИПАЛЬНОГО  РАЙОНА  ОМСКОЙ ОБЛАСТИ</w:t>
      </w:r>
    </w:p>
    <w:p w:rsidR="00B562F9" w:rsidRDefault="00B562F9">
      <w:pPr>
        <w:pStyle w:val="ConsPlusNormal"/>
        <w:widowControl/>
        <w:jc w:val="center"/>
        <w:rPr>
          <w:b/>
          <w:sz w:val="24"/>
          <w:szCs w:val="24"/>
          <w:u w:val="single"/>
        </w:rPr>
      </w:pPr>
    </w:p>
    <w:p w:rsidR="00B562F9" w:rsidRDefault="00B562F9">
      <w:pPr>
        <w:pStyle w:val="ConsPlusNormal"/>
        <w:widowControl/>
        <w:jc w:val="both"/>
        <w:rPr>
          <w:rFonts w:ascii="Times New Roman" w:hAnsi="Times New Roman" w:cs="Times New Roman"/>
          <w:sz w:val="24"/>
          <w:szCs w:val="24"/>
        </w:rPr>
      </w:pPr>
    </w:p>
    <w:p w:rsidR="00B562F9" w:rsidRDefault="00093EC9">
      <w:pPr>
        <w:pStyle w:val="ConsPlusNormal"/>
        <w:widowControl/>
        <w:jc w:val="center"/>
        <w:rPr>
          <w:rFonts w:ascii="Times New Roman" w:hAnsi="Times New Roman" w:cs="Times New Roman"/>
          <w:b/>
          <w:sz w:val="32"/>
          <w:szCs w:val="32"/>
        </w:rPr>
      </w:pP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B562F9" w:rsidRDefault="00B562F9">
      <w:pPr>
        <w:pStyle w:val="ConsPlusNormal"/>
        <w:widowControl/>
        <w:jc w:val="center"/>
        <w:rPr>
          <w:rFonts w:ascii="Times New Roman" w:hAnsi="Times New Roman" w:cs="Times New Roman"/>
          <w:b/>
          <w:sz w:val="28"/>
          <w:szCs w:val="28"/>
        </w:rPr>
      </w:pPr>
    </w:p>
    <w:p w:rsidR="00B562F9" w:rsidRDefault="00093EC9">
      <w:pPr>
        <w:pStyle w:val="ConsPlusNormal"/>
        <w:widowControl/>
        <w:jc w:val="both"/>
        <w:rPr>
          <w:rFonts w:ascii="Times New Roman" w:hAnsi="Times New Roman" w:cs="Times New Roman"/>
          <w:sz w:val="28"/>
          <w:szCs w:val="28"/>
        </w:rPr>
      </w:pPr>
      <w:r>
        <w:rPr>
          <w:rFonts w:ascii="Times New Roman" w:hAnsi="Times New Roman" w:cs="Times New Roman"/>
          <w:sz w:val="24"/>
          <w:szCs w:val="24"/>
        </w:rPr>
        <w:t xml:space="preserve">от 07 августа 2024 года   </w:t>
      </w: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093EC9">
        <w:rPr>
          <w:rFonts w:ascii="Times New Roman" w:hAnsi="Times New Roman" w:cs="Times New Roman"/>
          <w:sz w:val="24"/>
          <w:szCs w:val="24"/>
        </w:rPr>
        <w:t>№</w:t>
      </w:r>
      <w:r>
        <w:rPr>
          <w:rFonts w:ascii="Times New Roman" w:hAnsi="Times New Roman" w:cs="Times New Roman"/>
          <w:color w:val="C9211E"/>
          <w:sz w:val="24"/>
          <w:szCs w:val="24"/>
        </w:rPr>
        <w:t xml:space="preserve"> </w:t>
      </w:r>
      <w:r w:rsidRPr="00093EC9">
        <w:rPr>
          <w:rFonts w:ascii="Times New Roman" w:hAnsi="Times New Roman" w:cs="Times New Roman"/>
          <w:sz w:val="24"/>
          <w:szCs w:val="24"/>
        </w:rPr>
        <w:t>2</w:t>
      </w:r>
      <w:r w:rsidR="005E694E">
        <w:rPr>
          <w:rFonts w:ascii="Times New Roman" w:hAnsi="Times New Roman" w:cs="Times New Roman"/>
          <w:sz w:val="24"/>
          <w:szCs w:val="24"/>
        </w:rPr>
        <w:t>2</w:t>
      </w:r>
    </w:p>
    <w:p w:rsidR="00B562F9" w:rsidRDefault="00B562F9">
      <w:pPr>
        <w:pStyle w:val="ConsPlusNormal"/>
        <w:widowControl/>
        <w:jc w:val="both"/>
        <w:rPr>
          <w:rFonts w:ascii="Times New Roman" w:hAnsi="Times New Roman" w:cs="Times New Roman"/>
          <w:sz w:val="28"/>
          <w:szCs w:val="28"/>
        </w:rPr>
      </w:pPr>
    </w:p>
    <w:tbl>
      <w:tblPr>
        <w:tblStyle w:val="ab"/>
        <w:tblW w:w="9322" w:type="dxa"/>
        <w:tblLayout w:type="fixed"/>
        <w:tblLook w:val="04A0"/>
      </w:tblPr>
      <w:tblGrid>
        <w:gridCol w:w="5211"/>
        <w:gridCol w:w="4111"/>
      </w:tblGrid>
      <w:tr w:rsidR="00B562F9">
        <w:trPr>
          <w:trHeight w:val="1010"/>
        </w:trPr>
        <w:tc>
          <w:tcPr>
            <w:tcW w:w="5210" w:type="dxa"/>
            <w:tcBorders>
              <w:top w:val="nil"/>
              <w:left w:val="nil"/>
              <w:bottom w:val="nil"/>
              <w:right w:val="nil"/>
            </w:tcBorders>
          </w:tcPr>
          <w:p w:rsidR="00B562F9" w:rsidRDefault="00093EC9">
            <w:pPr>
              <w:pStyle w:val="a8"/>
              <w:widowControl w:val="0"/>
              <w:jc w:val="both"/>
              <w:rPr>
                <w:sz w:val="28"/>
                <w:szCs w:val="28"/>
                <w:lang w:eastAsia="en-US"/>
              </w:rPr>
            </w:pPr>
            <w:r>
              <w:rPr>
                <w:rFonts w:ascii="Times New Roman CYR" w:hAnsi="Times New Roman CYR" w:cs="Times New Roman CYR"/>
                <w:sz w:val="24"/>
                <w:szCs w:val="24"/>
              </w:rPr>
              <w:t>О формировании конкурсной комиссии по проведению конкурса по отбору кандидатур на должность Главы Красногорского сельского поселения Полтавского муниципального района Омской области</w:t>
            </w:r>
          </w:p>
        </w:tc>
        <w:tc>
          <w:tcPr>
            <w:tcW w:w="4111" w:type="dxa"/>
            <w:tcBorders>
              <w:top w:val="nil"/>
              <w:left w:val="nil"/>
              <w:bottom w:val="nil"/>
              <w:right w:val="nil"/>
            </w:tcBorders>
          </w:tcPr>
          <w:p w:rsidR="00B562F9" w:rsidRDefault="00B562F9">
            <w:pPr>
              <w:widowControl w:val="0"/>
              <w:rPr>
                <w:sz w:val="28"/>
                <w:szCs w:val="28"/>
                <w:lang w:eastAsia="en-US"/>
              </w:rPr>
            </w:pPr>
          </w:p>
        </w:tc>
      </w:tr>
    </w:tbl>
    <w:p w:rsidR="00B562F9" w:rsidRDefault="00B562F9">
      <w:pPr>
        <w:spacing w:after="0" w:line="240" w:lineRule="auto"/>
        <w:jc w:val="both"/>
        <w:rPr>
          <w:rFonts w:ascii="Times New Roman" w:eastAsia="Arial Unicode MS" w:hAnsi="Times New Roman"/>
          <w:sz w:val="28"/>
          <w:szCs w:val="28"/>
        </w:rPr>
      </w:pPr>
    </w:p>
    <w:p w:rsidR="00B562F9" w:rsidRDefault="00093EC9">
      <w:pPr>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Руководствуясь  Федеральным законом от 06.10.2003 № 131-ФЗ </w:t>
      </w:r>
      <w:r>
        <w:rPr>
          <w:sz w:val="24"/>
          <w:szCs w:val="24"/>
        </w:rPr>
        <w:t>«</w:t>
      </w:r>
      <w:r>
        <w:rPr>
          <w:rFonts w:ascii="Times New Roman CYR" w:hAnsi="Times New Roman CYR" w:cs="Times New Roman CYR"/>
          <w:sz w:val="24"/>
          <w:szCs w:val="24"/>
        </w:rPr>
        <w:t>Об общих принципах организации местного самоуправления в Российской Федерации</w:t>
      </w:r>
      <w:r>
        <w:rPr>
          <w:sz w:val="24"/>
          <w:szCs w:val="24"/>
        </w:rPr>
        <w:t>»,</w:t>
      </w:r>
      <w:r>
        <w:rPr>
          <w:rFonts w:ascii="Times New Roman CYR" w:hAnsi="Times New Roman CYR" w:cs="Times New Roman CYR"/>
          <w:sz w:val="24"/>
          <w:szCs w:val="24"/>
        </w:rPr>
        <w:t xml:space="preserve"> Уставом Красногорского сельского поселения, Порядком проведения конкурса по отбору кандидатур на должность Главы Красногорского сельского поселения Полтавского муниципального района Омской области, утвержденным решением Совета Красногорского сельского поселения Полтавского муниципального района от  26</w:t>
      </w:r>
      <w:r>
        <w:rPr>
          <w:rFonts w:ascii="Times New Roman CYR" w:hAnsi="Times New Roman CYR" w:cs="Times New Roman CYR"/>
          <w:color w:val="000000"/>
          <w:sz w:val="24"/>
          <w:szCs w:val="24"/>
        </w:rPr>
        <w:t>.11.2020 № 64</w:t>
      </w:r>
      <w:r>
        <w:rPr>
          <w:rFonts w:ascii="Times New Roman CYR" w:hAnsi="Times New Roman CYR" w:cs="Times New Roman CYR"/>
          <w:sz w:val="24"/>
          <w:szCs w:val="24"/>
        </w:rPr>
        <w:t xml:space="preserve">, Совет Красногорского сельского поселения Полтавского муниципального района Омской области </w:t>
      </w:r>
      <w:proofErr w:type="gramEnd"/>
    </w:p>
    <w:p w:rsidR="00B562F9" w:rsidRDefault="00093EC9">
      <w:pPr>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bCs/>
          <w:sz w:val="24"/>
          <w:szCs w:val="24"/>
        </w:rPr>
        <w:t>Р</w:t>
      </w:r>
      <w:proofErr w:type="gramEnd"/>
      <w:r>
        <w:rPr>
          <w:rFonts w:ascii="Times New Roman CYR" w:hAnsi="Times New Roman CYR" w:cs="Times New Roman CYR"/>
          <w:bCs/>
          <w:sz w:val="24"/>
          <w:szCs w:val="24"/>
        </w:rPr>
        <w:t xml:space="preserve"> Е Ш И Л:</w:t>
      </w:r>
      <w:r>
        <w:rPr>
          <w:rFonts w:ascii="Times New Roman CYR" w:hAnsi="Times New Roman CYR" w:cs="Times New Roman CYR"/>
          <w:b/>
          <w:bCs/>
          <w:sz w:val="24"/>
          <w:szCs w:val="24"/>
        </w:rPr>
        <w:t xml:space="preserve"> </w:t>
      </w:r>
    </w:p>
    <w:p w:rsidR="00B562F9" w:rsidRDefault="00093EC9">
      <w:pPr>
        <w:spacing w:after="29" w:line="240" w:lineRule="auto"/>
        <w:jc w:val="both"/>
      </w:pPr>
      <w:r>
        <w:rPr>
          <w:rFonts w:ascii="Times New Roman CYR" w:hAnsi="Times New Roman CYR" w:cs="Times New Roman CYR"/>
          <w:bCs/>
          <w:sz w:val="24"/>
          <w:szCs w:val="24"/>
        </w:rPr>
        <w:t xml:space="preserve">1. Сформировать конкурсную комиссию по </w:t>
      </w:r>
      <w:r>
        <w:rPr>
          <w:rFonts w:ascii="Times New Roman CYR" w:hAnsi="Times New Roman CYR" w:cs="Times New Roman CYR"/>
          <w:sz w:val="24"/>
          <w:szCs w:val="24"/>
        </w:rPr>
        <w:t>проведению конкурса по отбору кандидатур на должность Главы Красногорского сельского поселения Полтавского муниципального района Омской области (</w:t>
      </w:r>
      <w:proofErr w:type="spellStart"/>
      <w:r>
        <w:rPr>
          <w:rFonts w:ascii="Times New Roman CYR" w:hAnsi="Times New Roman CYR" w:cs="Times New Roman CYR"/>
          <w:sz w:val="24"/>
          <w:szCs w:val="24"/>
        </w:rPr>
        <w:t>далее-комиссия</w:t>
      </w:r>
      <w:proofErr w:type="spellEnd"/>
      <w:r>
        <w:rPr>
          <w:rFonts w:ascii="Times New Roman CYR" w:hAnsi="Times New Roman CYR" w:cs="Times New Roman CYR"/>
          <w:sz w:val="24"/>
          <w:szCs w:val="24"/>
        </w:rPr>
        <w:t>) в количестве 12 человек.</w:t>
      </w:r>
    </w:p>
    <w:p w:rsidR="00B562F9" w:rsidRDefault="00B562F9">
      <w:pPr>
        <w:spacing w:after="29" w:line="240" w:lineRule="auto"/>
        <w:jc w:val="both"/>
        <w:rPr>
          <w:rFonts w:ascii="Times New Roman CYR" w:hAnsi="Times New Roman CYR" w:cs="Times New Roman CYR"/>
          <w:sz w:val="24"/>
          <w:szCs w:val="24"/>
        </w:rPr>
      </w:pPr>
    </w:p>
    <w:p w:rsidR="00B562F9" w:rsidRDefault="00093EC9">
      <w:pPr>
        <w:spacing w:after="0" w:line="240" w:lineRule="auto"/>
        <w:jc w:val="both"/>
      </w:pPr>
      <w:r>
        <w:rPr>
          <w:rFonts w:ascii="Times New Roman CYR" w:hAnsi="Times New Roman CYR" w:cs="Times New Roman CYR"/>
          <w:sz w:val="24"/>
          <w:szCs w:val="24"/>
        </w:rPr>
        <w:t>2. Направить Главе Полтавского муниципального района Омской области,  настоящее решение и ходатайство Совета Красногорского сельского поселения Полтавского муниципального района о назначении половины членов комиссии от установленного пунктом 1  настоящего решения общего количества членов комиссии.</w:t>
      </w:r>
    </w:p>
    <w:p w:rsidR="00B562F9" w:rsidRDefault="00B562F9">
      <w:pPr>
        <w:spacing w:after="0" w:line="240" w:lineRule="auto"/>
        <w:jc w:val="both"/>
        <w:rPr>
          <w:rFonts w:ascii="Times New Roman CYR" w:hAnsi="Times New Roman CYR" w:cs="Times New Roman CYR"/>
          <w:sz w:val="24"/>
          <w:szCs w:val="24"/>
        </w:rPr>
      </w:pPr>
    </w:p>
    <w:p w:rsidR="00B562F9" w:rsidRDefault="00093EC9">
      <w:pPr>
        <w:pStyle w:val="aa"/>
        <w:shd w:val="clear" w:color="auto" w:fill="FFFFFF"/>
        <w:tabs>
          <w:tab w:val="left" w:pos="-142"/>
          <w:tab w:val="left" w:pos="0"/>
          <w:tab w:val="left" w:pos="426"/>
          <w:tab w:val="left" w:pos="709"/>
          <w:tab w:val="left" w:pos="851"/>
          <w:tab w:val="left" w:pos="993"/>
          <w:tab w:val="left" w:pos="1276"/>
        </w:tabs>
        <w:spacing w:after="0" w:line="240" w:lineRule="auto"/>
        <w:ind w:left="0" w:right="-1"/>
        <w:jc w:val="both"/>
      </w:pPr>
      <w:r>
        <w:rPr>
          <w:rFonts w:ascii="Times New Roman" w:hAnsi="Times New Roman"/>
          <w:sz w:val="24"/>
          <w:szCs w:val="24"/>
        </w:rPr>
        <w:t xml:space="preserve">3. В своей работе конкурсной комиссии руководствоваться </w:t>
      </w:r>
      <w:r>
        <w:rPr>
          <w:rFonts w:ascii="Times New Roman" w:hAnsi="Times New Roman"/>
          <w:color w:val="000000"/>
          <w:sz w:val="24"/>
          <w:szCs w:val="24"/>
        </w:rPr>
        <w:t xml:space="preserve">Порядком проведения конкурса по отбору кандидатур на должность главы </w:t>
      </w:r>
      <w:r>
        <w:rPr>
          <w:rFonts w:ascii="Times New Roman CYR" w:hAnsi="Times New Roman CYR" w:cs="Times New Roman CYR"/>
          <w:color w:val="000000"/>
          <w:sz w:val="24"/>
          <w:szCs w:val="24"/>
        </w:rPr>
        <w:t>Красногорского</w:t>
      </w:r>
      <w:r>
        <w:rPr>
          <w:rFonts w:ascii="Times New Roman" w:hAnsi="Times New Roman"/>
          <w:color w:val="000000"/>
          <w:sz w:val="24"/>
          <w:szCs w:val="24"/>
        </w:rPr>
        <w:t xml:space="preserve"> сельского поселения Полтавского муниципального района Омской области, утвержденным решением Совета </w:t>
      </w:r>
      <w:r>
        <w:rPr>
          <w:rFonts w:ascii="Times New Roman CYR" w:hAnsi="Times New Roman CYR" w:cs="Times New Roman CYR"/>
          <w:color w:val="000000"/>
          <w:sz w:val="24"/>
          <w:szCs w:val="24"/>
        </w:rPr>
        <w:t>Красногорского</w:t>
      </w:r>
      <w:r>
        <w:rPr>
          <w:rFonts w:ascii="Times New Roman" w:hAnsi="Times New Roman"/>
          <w:color w:val="000000"/>
          <w:sz w:val="24"/>
          <w:szCs w:val="24"/>
        </w:rPr>
        <w:t xml:space="preserve"> сельского поселения от 26.11.2020 года № 64 .</w:t>
      </w:r>
    </w:p>
    <w:p w:rsidR="00B562F9" w:rsidRDefault="00B562F9">
      <w:pPr>
        <w:pStyle w:val="aa"/>
        <w:shd w:val="clear" w:color="auto" w:fill="FFFFFF"/>
        <w:tabs>
          <w:tab w:val="left" w:pos="-142"/>
          <w:tab w:val="left" w:pos="0"/>
          <w:tab w:val="left" w:pos="426"/>
          <w:tab w:val="left" w:pos="709"/>
          <w:tab w:val="left" w:pos="851"/>
          <w:tab w:val="left" w:pos="993"/>
          <w:tab w:val="left" w:pos="1276"/>
        </w:tabs>
        <w:spacing w:after="0" w:line="240" w:lineRule="auto"/>
        <w:ind w:left="0" w:right="-1"/>
        <w:jc w:val="both"/>
        <w:rPr>
          <w:rFonts w:ascii="Times New Roman" w:hAnsi="Times New Roman"/>
          <w:color w:val="000000"/>
          <w:sz w:val="24"/>
          <w:szCs w:val="24"/>
        </w:rPr>
      </w:pPr>
    </w:p>
    <w:p w:rsidR="00B562F9" w:rsidRDefault="00093EC9">
      <w:pPr>
        <w:pStyle w:val="a8"/>
        <w:jc w:val="both"/>
        <w:rPr>
          <w:sz w:val="24"/>
          <w:szCs w:val="24"/>
        </w:rPr>
      </w:pPr>
      <w:r>
        <w:rPr>
          <w:rFonts w:ascii="Times New Roman" w:hAnsi="Times New Roman"/>
          <w:sz w:val="24"/>
          <w:szCs w:val="24"/>
        </w:rPr>
        <w:t xml:space="preserve">4. Опубликовать (обнародовать) настоящее Решение в «Полтавском муниципальном вестнике» </w:t>
      </w:r>
      <w:r>
        <w:rPr>
          <w:rFonts w:ascii="Times New Roman" w:hAnsi="Times New Roman"/>
          <w:color w:val="000000"/>
          <w:sz w:val="24"/>
          <w:szCs w:val="24"/>
        </w:rPr>
        <w:t>Красногорского</w:t>
      </w:r>
      <w:r>
        <w:rPr>
          <w:rFonts w:ascii="Times New Roman" w:hAnsi="Times New Roman"/>
          <w:sz w:val="24"/>
          <w:szCs w:val="24"/>
        </w:rPr>
        <w:t xml:space="preserve"> сельского поселения и разместить на официальном сайте Администрации </w:t>
      </w:r>
      <w:r>
        <w:rPr>
          <w:rFonts w:ascii="Times New Roman" w:hAnsi="Times New Roman"/>
          <w:color w:val="000000"/>
          <w:sz w:val="24"/>
          <w:szCs w:val="24"/>
        </w:rPr>
        <w:t>Красногорского</w:t>
      </w:r>
      <w:r>
        <w:rPr>
          <w:rFonts w:ascii="Times New Roman" w:hAnsi="Times New Roman"/>
          <w:sz w:val="24"/>
          <w:szCs w:val="24"/>
        </w:rPr>
        <w:t xml:space="preserve"> сельского </w:t>
      </w:r>
      <w:r>
        <w:rPr>
          <w:rFonts w:ascii="Times New Roman" w:hAnsi="Times New Roman"/>
          <w:bCs/>
          <w:iCs/>
          <w:sz w:val="24"/>
          <w:szCs w:val="24"/>
        </w:rPr>
        <w:t>поселения</w:t>
      </w:r>
      <w:r>
        <w:rPr>
          <w:rFonts w:ascii="Times New Roman" w:hAnsi="Times New Roman"/>
          <w:sz w:val="24"/>
          <w:szCs w:val="24"/>
        </w:rPr>
        <w:t xml:space="preserve"> Полтавского муниципального района Омской области в информационно-телекоммуникационной сети «Интернет».</w:t>
      </w:r>
    </w:p>
    <w:p w:rsidR="00B562F9" w:rsidRDefault="00B562F9">
      <w:pPr>
        <w:pStyle w:val="a8"/>
        <w:jc w:val="both"/>
        <w:rPr>
          <w:rFonts w:ascii="Times New Roman" w:hAnsi="Times New Roman"/>
          <w:sz w:val="24"/>
          <w:szCs w:val="24"/>
        </w:rPr>
      </w:pPr>
    </w:p>
    <w:p w:rsidR="00B562F9" w:rsidRDefault="00B562F9">
      <w:pPr>
        <w:pStyle w:val="a8"/>
        <w:jc w:val="both"/>
        <w:rPr>
          <w:rFonts w:ascii="Times New Roman" w:hAnsi="Times New Roman"/>
          <w:sz w:val="24"/>
          <w:szCs w:val="24"/>
        </w:rPr>
      </w:pPr>
    </w:p>
    <w:p w:rsidR="00B562F9" w:rsidRDefault="00093EC9">
      <w:pPr>
        <w:pStyle w:val="a8"/>
        <w:jc w:val="both"/>
        <w:rPr>
          <w:rFonts w:ascii="Times New Roman" w:hAnsi="Times New Roman"/>
          <w:sz w:val="24"/>
          <w:szCs w:val="24"/>
        </w:rPr>
      </w:pPr>
      <w:r>
        <w:rPr>
          <w:rFonts w:ascii="Times New Roman" w:hAnsi="Times New Roman"/>
          <w:sz w:val="24"/>
          <w:szCs w:val="24"/>
        </w:rPr>
        <w:t xml:space="preserve">Председатель Совета </w:t>
      </w:r>
      <w:r>
        <w:rPr>
          <w:rFonts w:ascii="Times New Roman CYR" w:hAnsi="Times New Roman CYR" w:cs="Times New Roman CYR"/>
          <w:sz w:val="24"/>
          <w:szCs w:val="24"/>
        </w:rPr>
        <w:t xml:space="preserve">Красногорского </w:t>
      </w:r>
    </w:p>
    <w:p w:rsidR="00B562F9" w:rsidRDefault="00093EC9">
      <w:pPr>
        <w:pStyle w:val="a8"/>
        <w:jc w:val="both"/>
        <w:rPr>
          <w:rFonts w:ascii="Times New Roman" w:hAnsi="Times New Roman"/>
          <w:sz w:val="24"/>
          <w:szCs w:val="24"/>
        </w:rPr>
      </w:pPr>
      <w:r>
        <w:rPr>
          <w:rFonts w:ascii="Times New Roman CYR" w:hAnsi="Times New Roman CYR" w:cs="Times New Roman CYR"/>
          <w:sz w:val="24"/>
          <w:szCs w:val="24"/>
        </w:rPr>
        <w:t>сельского поселения</w:t>
      </w:r>
      <w:r>
        <w:rPr>
          <w:rFonts w:ascii="Times New Roman" w:hAnsi="Times New Roman"/>
          <w:sz w:val="24"/>
          <w:szCs w:val="24"/>
        </w:rPr>
        <w:t xml:space="preserve">                                                                                              Т.А.Мосиенко               </w:t>
      </w:r>
    </w:p>
    <w:p w:rsidR="00B562F9" w:rsidRDefault="00B562F9">
      <w:pPr>
        <w:pStyle w:val="a8"/>
        <w:jc w:val="both"/>
        <w:rPr>
          <w:rFonts w:ascii="Times New Roman" w:hAnsi="Times New Roman"/>
          <w:sz w:val="24"/>
          <w:szCs w:val="24"/>
        </w:rPr>
      </w:pPr>
    </w:p>
    <w:p w:rsidR="00B562F9" w:rsidRDefault="00B562F9">
      <w:pPr>
        <w:pStyle w:val="ConsPlusNormal"/>
        <w:jc w:val="both"/>
        <w:rPr>
          <w:rFonts w:ascii="Times New Roman" w:eastAsia="Arial Unicode MS" w:hAnsi="Times New Roman"/>
          <w:sz w:val="28"/>
          <w:szCs w:val="28"/>
        </w:rPr>
      </w:pPr>
    </w:p>
    <w:p w:rsidR="00B562F9" w:rsidRDefault="00B562F9">
      <w:pPr>
        <w:pStyle w:val="ConsPlusNormal"/>
        <w:jc w:val="both"/>
        <w:rPr>
          <w:rFonts w:ascii="Times New Roman" w:eastAsia="Arial Unicode MS" w:hAnsi="Times New Roman"/>
          <w:sz w:val="28"/>
          <w:szCs w:val="28"/>
        </w:rPr>
      </w:pPr>
    </w:p>
    <w:sectPr w:rsidR="00B562F9" w:rsidSect="00B562F9">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autoHyphenation/>
  <w:characterSpacingControl w:val="doNotCompress"/>
  <w:compat/>
  <w:rsids>
    <w:rsidRoot w:val="00B562F9"/>
    <w:rsid w:val="00093EC9"/>
    <w:rsid w:val="005E694E"/>
    <w:rsid w:val="00A3743E"/>
    <w:rsid w:val="00B56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09"/>
    <w:pPr>
      <w:spacing w:after="200" w:line="276" w:lineRule="auto"/>
    </w:pPr>
    <w:rPr>
      <w:rFonts w:eastAsia="Times New Roman"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381A09"/>
    <w:rPr>
      <w:color w:val="0000FF"/>
      <w:u w:val="single"/>
    </w:rPr>
  </w:style>
  <w:style w:type="character" w:customStyle="1" w:styleId="a3">
    <w:name w:val="Текст выноски Знак"/>
    <w:basedOn w:val="a0"/>
    <w:uiPriority w:val="99"/>
    <w:semiHidden/>
    <w:qFormat/>
    <w:rsid w:val="00973AE9"/>
    <w:rPr>
      <w:rFonts w:ascii="Tahoma" w:eastAsia="Times New Roman" w:hAnsi="Tahoma" w:cs="Tahoma"/>
      <w:sz w:val="16"/>
      <w:szCs w:val="16"/>
      <w:lang w:eastAsia="ru-RU"/>
    </w:rPr>
  </w:style>
  <w:style w:type="paragraph" w:customStyle="1" w:styleId="a4">
    <w:name w:val="Заголовок"/>
    <w:basedOn w:val="a"/>
    <w:next w:val="a5"/>
    <w:qFormat/>
    <w:rsid w:val="00B562F9"/>
    <w:pPr>
      <w:keepNext/>
      <w:spacing w:before="240" w:after="120"/>
    </w:pPr>
    <w:rPr>
      <w:rFonts w:ascii="Liberation Sans" w:eastAsia="Noto Sans CJK SC" w:hAnsi="Liberation Sans" w:cs="Lohit Devanagari"/>
      <w:sz w:val="28"/>
      <w:szCs w:val="28"/>
    </w:rPr>
  </w:style>
  <w:style w:type="paragraph" w:styleId="a5">
    <w:name w:val="Body Text"/>
    <w:basedOn w:val="a"/>
    <w:rsid w:val="00B562F9"/>
    <w:pPr>
      <w:spacing w:after="140"/>
    </w:pPr>
  </w:style>
  <w:style w:type="paragraph" w:styleId="a6">
    <w:name w:val="List"/>
    <w:basedOn w:val="a5"/>
    <w:rsid w:val="00B562F9"/>
    <w:rPr>
      <w:rFonts w:cs="Lohit Devanagari"/>
    </w:rPr>
  </w:style>
  <w:style w:type="paragraph" w:customStyle="1" w:styleId="Caption">
    <w:name w:val="Caption"/>
    <w:basedOn w:val="a"/>
    <w:qFormat/>
    <w:rsid w:val="00B562F9"/>
    <w:pPr>
      <w:suppressLineNumbers/>
      <w:spacing w:before="120" w:after="120"/>
    </w:pPr>
    <w:rPr>
      <w:rFonts w:cs="Lohit Devanagari"/>
      <w:i/>
      <w:iCs/>
      <w:sz w:val="24"/>
      <w:szCs w:val="24"/>
    </w:rPr>
  </w:style>
  <w:style w:type="paragraph" w:styleId="a7">
    <w:name w:val="index heading"/>
    <w:basedOn w:val="a"/>
    <w:qFormat/>
    <w:rsid w:val="00B562F9"/>
    <w:pPr>
      <w:suppressLineNumbers/>
    </w:pPr>
    <w:rPr>
      <w:rFonts w:cs="Lohit Devanagari"/>
    </w:rPr>
  </w:style>
  <w:style w:type="paragraph" w:styleId="a8">
    <w:name w:val="No Spacing"/>
    <w:uiPriority w:val="1"/>
    <w:qFormat/>
    <w:rsid w:val="00381A09"/>
    <w:rPr>
      <w:rFonts w:eastAsia="Times New Roman" w:cs="Times New Roman"/>
      <w:sz w:val="22"/>
      <w:lang w:eastAsia="ru-RU"/>
    </w:rPr>
  </w:style>
  <w:style w:type="paragraph" w:customStyle="1" w:styleId="ConsPlusNormal">
    <w:name w:val="ConsPlusNormal"/>
    <w:qFormat/>
    <w:rsid w:val="00381A09"/>
    <w:pPr>
      <w:widowControl w:val="0"/>
    </w:pPr>
    <w:rPr>
      <w:rFonts w:eastAsia="Times New Roman" w:cs="Calibri"/>
      <w:sz w:val="22"/>
      <w:szCs w:val="20"/>
      <w:lang w:eastAsia="ru-RU"/>
    </w:rPr>
  </w:style>
  <w:style w:type="paragraph" w:styleId="a9">
    <w:name w:val="Balloon Text"/>
    <w:basedOn w:val="a"/>
    <w:uiPriority w:val="99"/>
    <w:semiHidden/>
    <w:unhideWhenUsed/>
    <w:qFormat/>
    <w:rsid w:val="00973AE9"/>
    <w:pPr>
      <w:spacing w:after="0" w:line="240" w:lineRule="auto"/>
    </w:pPr>
    <w:rPr>
      <w:rFonts w:ascii="Tahoma" w:hAnsi="Tahoma" w:cs="Tahoma"/>
      <w:sz w:val="16"/>
      <w:szCs w:val="16"/>
    </w:rPr>
  </w:style>
  <w:style w:type="paragraph" w:styleId="aa">
    <w:name w:val="List Paragraph"/>
    <w:basedOn w:val="a"/>
    <w:qFormat/>
    <w:rsid w:val="00B562F9"/>
    <w:pPr>
      <w:ind w:left="720"/>
      <w:contextualSpacing/>
    </w:pPr>
  </w:style>
  <w:style w:type="table" w:styleId="ab">
    <w:name w:val="Table Grid"/>
    <w:basedOn w:val="a1"/>
    <w:uiPriority w:val="59"/>
    <w:rsid w:val="00381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344</Words>
  <Characters>1961</Characters>
  <Application>Microsoft Office Word</Application>
  <DocSecurity>0</DocSecurity>
  <Lines>16</Lines>
  <Paragraphs>4</Paragraphs>
  <ScaleCrop>false</ScaleCrop>
  <Company>SPecialiST RePack</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AutoBVT</cp:lastModifiedBy>
  <cp:revision>22</cp:revision>
  <cp:lastPrinted>2021-05-12T09:35:00Z</cp:lastPrinted>
  <dcterms:created xsi:type="dcterms:W3CDTF">2021-05-12T03:13:00Z</dcterms:created>
  <dcterms:modified xsi:type="dcterms:W3CDTF">2024-08-06T04:13:00Z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