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F1" w:rsidRPr="004E7229" w:rsidRDefault="00FD195A" w:rsidP="00FD195A">
      <w:pPr>
        <w:jc w:val="center"/>
      </w:pPr>
      <w:r w:rsidRPr="004E7229">
        <w:t xml:space="preserve">АДМИНИСТРАЦИЯ КРАСНОГОРСКОГО СЕЛЬСКОГО ПОСЕЛЕНИЯ </w:t>
      </w:r>
    </w:p>
    <w:p w:rsidR="006728E8" w:rsidRPr="004E7229" w:rsidRDefault="00FD195A" w:rsidP="00FD195A">
      <w:pPr>
        <w:jc w:val="center"/>
      </w:pPr>
      <w:r w:rsidRPr="004E7229">
        <w:t>ПОЛТАВКОГО МУНИЦИПАЛЬНОГО РАЙОНА ОМСКОЙ ОБЛАСТИ</w:t>
      </w:r>
    </w:p>
    <w:p w:rsidR="00FD195A" w:rsidRPr="004E7229" w:rsidRDefault="00FD195A" w:rsidP="006728E8">
      <w:pPr>
        <w:pStyle w:val="ConsPlusTitle"/>
        <w:widowControl/>
        <w:jc w:val="center"/>
        <w:rPr>
          <w:rFonts w:ascii="Times New Roman" w:hAnsi="Times New Roman" w:cs="Times New Roman"/>
          <w:b w:val="0"/>
          <w:sz w:val="24"/>
          <w:szCs w:val="24"/>
        </w:rPr>
      </w:pPr>
    </w:p>
    <w:p w:rsidR="00D54215" w:rsidRPr="004E7229" w:rsidRDefault="00D54215" w:rsidP="006728E8">
      <w:pPr>
        <w:pStyle w:val="ConsPlusTitle"/>
        <w:widowControl/>
        <w:jc w:val="center"/>
        <w:rPr>
          <w:rFonts w:ascii="Times New Roman" w:hAnsi="Times New Roman" w:cs="Times New Roman"/>
          <w:b w:val="0"/>
          <w:sz w:val="24"/>
          <w:szCs w:val="24"/>
        </w:rPr>
      </w:pPr>
    </w:p>
    <w:p w:rsidR="006728E8" w:rsidRPr="004E7229" w:rsidRDefault="009C4F2B" w:rsidP="006728E8">
      <w:pPr>
        <w:pStyle w:val="ConsPlusTitle"/>
        <w:widowControl/>
        <w:jc w:val="center"/>
        <w:rPr>
          <w:rFonts w:ascii="Times New Roman" w:hAnsi="Times New Roman" w:cs="Times New Roman"/>
          <w:sz w:val="24"/>
          <w:szCs w:val="24"/>
        </w:rPr>
      </w:pPr>
      <w:r w:rsidRPr="004E7229">
        <w:rPr>
          <w:rFonts w:ascii="Times New Roman" w:hAnsi="Times New Roman" w:cs="Times New Roman"/>
          <w:b w:val="0"/>
          <w:sz w:val="24"/>
          <w:szCs w:val="24"/>
        </w:rPr>
        <w:t xml:space="preserve">ПОСТАНОВЛЕНИЕ </w:t>
      </w:r>
    </w:p>
    <w:p w:rsidR="00D147C5" w:rsidRDefault="00D147C5" w:rsidP="00D147C5"/>
    <w:p w:rsidR="006728E8" w:rsidRPr="004E7229" w:rsidRDefault="00AA16BD" w:rsidP="00D147C5">
      <w:pPr>
        <w:rPr>
          <w:u w:val="single"/>
        </w:rPr>
      </w:pPr>
      <w:r w:rsidRPr="004E7229">
        <w:t xml:space="preserve">  </w:t>
      </w:r>
      <w:r w:rsidR="003C5FB6">
        <w:t>о</w:t>
      </w:r>
      <w:r w:rsidR="00956C4D" w:rsidRPr="004E7229">
        <w:t>т</w:t>
      </w:r>
      <w:r w:rsidR="003C5FB6">
        <w:t xml:space="preserve"> </w:t>
      </w:r>
      <w:r w:rsidR="00462E80">
        <w:t>31</w:t>
      </w:r>
      <w:r w:rsidR="00653A41" w:rsidRPr="00DE64F6">
        <w:t xml:space="preserve"> </w:t>
      </w:r>
      <w:r w:rsidR="00987E7E">
        <w:t>июля</w:t>
      </w:r>
      <w:r w:rsidR="003C5FB6">
        <w:t xml:space="preserve"> </w:t>
      </w:r>
      <w:r w:rsidR="006728E8" w:rsidRPr="004E7229">
        <w:t>20</w:t>
      </w:r>
      <w:r w:rsidR="00407192">
        <w:t>2</w:t>
      </w:r>
      <w:r w:rsidR="00C677EC">
        <w:t>4</w:t>
      </w:r>
      <w:r w:rsidR="006728E8" w:rsidRPr="004E7229">
        <w:t xml:space="preserve"> года</w:t>
      </w:r>
      <w:r w:rsidR="009246B3" w:rsidRPr="004E7229">
        <w:t xml:space="preserve"> </w:t>
      </w:r>
      <w:r w:rsidR="006728E8" w:rsidRPr="004E7229">
        <w:t xml:space="preserve">                          </w:t>
      </w:r>
      <w:r w:rsidR="00956C4D" w:rsidRPr="004E7229">
        <w:t xml:space="preserve">                  </w:t>
      </w:r>
      <w:r w:rsidR="002C6881" w:rsidRPr="004E7229">
        <w:t xml:space="preserve">               </w:t>
      </w:r>
      <w:r w:rsidR="00D147C5">
        <w:t xml:space="preserve">                   </w:t>
      </w:r>
      <w:r w:rsidR="00023400" w:rsidRPr="004E7229">
        <w:t xml:space="preserve">  </w:t>
      </w:r>
      <w:r w:rsidR="00653A41">
        <w:t xml:space="preserve">           </w:t>
      </w:r>
      <w:r w:rsidR="00BE33E0">
        <w:t xml:space="preserve"> </w:t>
      </w:r>
      <w:r w:rsidR="00023400" w:rsidRPr="004E7229">
        <w:t xml:space="preserve">   </w:t>
      </w:r>
      <w:r w:rsidR="002C6881" w:rsidRPr="004E7229">
        <w:t xml:space="preserve"> </w:t>
      </w:r>
      <w:r w:rsidR="004E5F2C" w:rsidRPr="004E7229">
        <w:t xml:space="preserve">  </w:t>
      </w:r>
      <w:r w:rsidR="00D8261E" w:rsidRPr="004E7229">
        <w:t>№</w:t>
      </w:r>
      <w:r w:rsidR="00DE64F6">
        <w:t xml:space="preserve"> </w:t>
      </w:r>
      <w:r w:rsidR="00462E80">
        <w:t>28</w:t>
      </w:r>
      <w:r w:rsidR="00E67E14">
        <w:t xml:space="preserve"> </w:t>
      </w:r>
      <w:r w:rsidR="0060749A" w:rsidRPr="004E7229">
        <w:t xml:space="preserve">      </w:t>
      </w:r>
    </w:p>
    <w:p w:rsidR="0038580D" w:rsidRDefault="0038580D" w:rsidP="005666C7">
      <w:pPr>
        <w:pStyle w:val="ab"/>
        <w:jc w:val="left"/>
        <w:rPr>
          <w:rFonts w:ascii="Times New Roman" w:hAnsi="Times New Roman"/>
          <w:sz w:val="24"/>
        </w:rPr>
      </w:pPr>
    </w:p>
    <w:p w:rsidR="00781708" w:rsidRPr="00E13AE2" w:rsidRDefault="00781708" w:rsidP="00781708">
      <w:r w:rsidRPr="00E13AE2">
        <w:t>О внесение изменений</w:t>
      </w:r>
      <w:r>
        <w:t xml:space="preserve"> в </w:t>
      </w:r>
      <w:r w:rsidRPr="00E13AE2">
        <w:t xml:space="preserve"> </w:t>
      </w:r>
      <w:r>
        <w:t>П</w:t>
      </w:r>
      <w:r w:rsidRPr="00E13AE2">
        <w:t>остановлени</w:t>
      </w:r>
      <w:r>
        <w:t>е</w:t>
      </w:r>
      <w:r w:rsidRPr="00E13AE2">
        <w:t xml:space="preserve"> </w:t>
      </w:r>
    </w:p>
    <w:p w:rsidR="00781708" w:rsidRDefault="00781708" w:rsidP="00781708">
      <w:r w:rsidRPr="00E13AE2">
        <w:t xml:space="preserve">администрации </w:t>
      </w:r>
      <w:r>
        <w:t xml:space="preserve">Красногорского </w:t>
      </w:r>
      <w:r w:rsidRPr="00E13AE2">
        <w:t>сельского поселения</w:t>
      </w:r>
    </w:p>
    <w:p w:rsidR="00781708" w:rsidRPr="00E13AE2" w:rsidRDefault="00781708" w:rsidP="00781708">
      <w:r>
        <w:t>Полтавского муниципального района Омской области</w:t>
      </w:r>
    </w:p>
    <w:p w:rsidR="00781708" w:rsidRPr="00E13AE2" w:rsidRDefault="00781708" w:rsidP="00781708">
      <w:pPr>
        <w:autoSpaceDE w:val="0"/>
        <w:autoSpaceDN w:val="0"/>
        <w:adjustRightInd w:val="0"/>
      </w:pPr>
      <w:r w:rsidRPr="004738FC">
        <w:t xml:space="preserve">от </w:t>
      </w:r>
      <w:r>
        <w:t>12</w:t>
      </w:r>
      <w:r w:rsidRPr="004738FC">
        <w:t>.1</w:t>
      </w:r>
      <w:r>
        <w:t>1</w:t>
      </w:r>
      <w:r w:rsidRPr="004738FC">
        <w:t>.201</w:t>
      </w:r>
      <w:r>
        <w:t>3</w:t>
      </w:r>
      <w:r w:rsidRPr="004738FC">
        <w:t xml:space="preserve"> № 6</w:t>
      </w:r>
      <w:r>
        <w:t>7</w:t>
      </w:r>
      <w:r w:rsidRPr="004738FC">
        <w:t>.</w:t>
      </w:r>
      <w:r w:rsidRPr="00E13AE2">
        <w:t xml:space="preserve"> </w:t>
      </w:r>
    </w:p>
    <w:p w:rsidR="005666C7" w:rsidRPr="004E7229" w:rsidRDefault="005666C7" w:rsidP="005666C7">
      <w:pPr>
        <w:pStyle w:val="ConsPlusTitle"/>
        <w:widowControl/>
        <w:rPr>
          <w:rFonts w:ascii="Times New Roman" w:hAnsi="Times New Roman" w:cs="Times New Roman"/>
          <w:b w:val="0"/>
          <w:sz w:val="24"/>
          <w:szCs w:val="24"/>
        </w:rPr>
      </w:pPr>
    </w:p>
    <w:p w:rsidR="005666C7" w:rsidRPr="004E7229" w:rsidRDefault="005666C7" w:rsidP="005666C7">
      <w:pPr>
        <w:pStyle w:val="ConsPlusTitle"/>
        <w:widowControl/>
        <w:jc w:val="both"/>
        <w:rPr>
          <w:rFonts w:ascii="Times New Roman" w:hAnsi="Times New Roman" w:cs="Times New Roman"/>
          <w:b w:val="0"/>
          <w:color w:val="FF0000"/>
          <w:sz w:val="24"/>
          <w:szCs w:val="24"/>
        </w:rPr>
      </w:pPr>
      <w:r w:rsidRPr="004E7229">
        <w:rPr>
          <w:rFonts w:ascii="Times New Roman" w:hAnsi="Times New Roman" w:cs="Times New Roman"/>
          <w:b w:val="0"/>
          <w:color w:val="FF0000"/>
          <w:sz w:val="24"/>
          <w:szCs w:val="24"/>
        </w:rPr>
        <w:t xml:space="preserve">     </w:t>
      </w:r>
    </w:p>
    <w:p w:rsidR="005666C7" w:rsidRPr="00D82B62" w:rsidRDefault="005666C7" w:rsidP="005666C7">
      <w:pPr>
        <w:pStyle w:val="ConsPlusTitle"/>
        <w:widowControl/>
        <w:jc w:val="both"/>
        <w:rPr>
          <w:rFonts w:ascii="Times New Roman" w:hAnsi="Times New Roman" w:cs="Times New Roman"/>
          <w:b w:val="0"/>
          <w:sz w:val="24"/>
          <w:szCs w:val="24"/>
        </w:rPr>
      </w:pPr>
      <w:r w:rsidRPr="004E7229">
        <w:rPr>
          <w:rFonts w:ascii="Times New Roman" w:hAnsi="Times New Roman" w:cs="Times New Roman"/>
          <w:b w:val="0"/>
          <w:color w:val="FF0000"/>
          <w:sz w:val="24"/>
          <w:szCs w:val="24"/>
        </w:rPr>
        <w:t xml:space="preserve">      </w:t>
      </w:r>
      <w:r w:rsidRPr="004E7229">
        <w:rPr>
          <w:rFonts w:ascii="Times New Roman" w:hAnsi="Times New Roman" w:cs="Times New Roman"/>
          <w:b w:val="0"/>
          <w:sz w:val="24"/>
          <w:szCs w:val="24"/>
        </w:rPr>
        <w:t>В соответствии с Федеральным законом от 06.10.2003 № 131-ФЗ «Об общих принципах организации местного самоуправления в РФ», Уставом Красногорского сельского поселения,</w:t>
      </w:r>
    </w:p>
    <w:p w:rsidR="005666C7" w:rsidRPr="00D82B62" w:rsidRDefault="005666C7" w:rsidP="005666C7">
      <w:pPr>
        <w:pStyle w:val="ConsPlusTitle"/>
        <w:widowControl/>
        <w:jc w:val="both"/>
        <w:rPr>
          <w:rFonts w:ascii="Times New Roman" w:hAnsi="Times New Roman" w:cs="Times New Roman"/>
          <w:b w:val="0"/>
          <w:sz w:val="24"/>
          <w:szCs w:val="24"/>
        </w:rPr>
      </w:pPr>
    </w:p>
    <w:p w:rsidR="005666C7" w:rsidRDefault="005666C7" w:rsidP="005666C7">
      <w:pPr>
        <w:pStyle w:val="ConsPlusTitle"/>
        <w:widowControl/>
        <w:jc w:val="both"/>
        <w:rPr>
          <w:rFonts w:ascii="Times New Roman" w:hAnsi="Times New Roman" w:cs="Times New Roman"/>
          <w:b w:val="0"/>
          <w:sz w:val="24"/>
          <w:szCs w:val="24"/>
        </w:rPr>
      </w:pPr>
      <w:r w:rsidRPr="004E7229">
        <w:rPr>
          <w:rFonts w:ascii="Times New Roman" w:hAnsi="Times New Roman" w:cs="Times New Roman"/>
          <w:b w:val="0"/>
          <w:sz w:val="24"/>
          <w:szCs w:val="24"/>
        </w:rPr>
        <w:t>ПОСТАНОВЛЯЮ:</w:t>
      </w:r>
    </w:p>
    <w:p w:rsidR="007766A6" w:rsidRDefault="007766A6" w:rsidP="005666C7">
      <w:pPr>
        <w:pStyle w:val="ConsPlusTitle"/>
        <w:widowControl/>
        <w:jc w:val="both"/>
        <w:rPr>
          <w:rFonts w:ascii="Times New Roman" w:hAnsi="Times New Roman" w:cs="Times New Roman"/>
          <w:b w:val="0"/>
          <w:sz w:val="24"/>
          <w:szCs w:val="24"/>
        </w:rPr>
      </w:pPr>
    </w:p>
    <w:p w:rsidR="007B48E8" w:rsidRDefault="0047685F" w:rsidP="007B48E8">
      <w:pPr>
        <w:ind w:firstLine="540"/>
        <w:jc w:val="both"/>
      </w:pPr>
      <w:r>
        <w:t>1</w:t>
      </w:r>
      <w:r w:rsidR="007B48E8">
        <w:t xml:space="preserve">.  Внести изменение в муниципальные программы Красногорского сельского поселения  </w:t>
      </w:r>
      <w:r w:rsidR="007B48E8" w:rsidRPr="004738FC">
        <w:t>Полтавского муниципального района Омской области «</w:t>
      </w:r>
      <w:r w:rsidR="007B48E8" w:rsidRPr="007B48E8">
        <w:t>Развитие</w:t>
      </w:r>
      <w:r w:rsidR="007B48E8">
        <w:t xml:space="preserve"> </w:t>
      </w:r>
      <w:r w:rsidR="007B48E8" w:rsidRPr="007B48E8">
        <w:t>экономического потенциала муниципального образования Красногорского сельского поселения Полтавского муниципального</w:t>
      </w:r>
      <w:r w:rsidR="007B48E8">
        <w:t xml:space="preserve"> </w:t>
      </w:r>
      <w:r w:rsidR="007B48E8" w:rsidRPr="007B48E8">
        <w:t>района Омской области</w:t>
      </w:r>
      <w:r w:rsidR="007B48E8" w:rsidRPr="004738FC">
        <w:t>»</w:t>
      </w:r>
      <w:r w:rsidR="007B48E8">
        <w:t>»,</w:t>
      </w:r>
      <w:r w:rsidR="007B48E8" w:rsidRPr="00255B7E">
        <w:rPr>
          <w:szCs w:val="28"/>
        </w:rPr>
        <w:t xml:space="preserve"> </w:t>
      </w:r>
      <w:r w:rsidR="007B48E8" w:rsidRPr="000534AC">
        <w:t xml:space="preserve">утвержденные постановлением администрацией </w:t>
      </w:r>
      <w:r w:rsidR="007B48E8">
        <w:t xml:space="preserve">Красногорского </w:t>
      </w:r>
      <w:r w:rsidR="007B48E8" w:rsidRPr="000534AC">
        <w:t xml:space="preserve">сельского поселения </w:t>
      </w:r>
      <w:r w:rsidR="007B48E8" w:rsidRPr="004738FC">
        <w:t xml:space="preserve">от </w:t>
      </w:r>
      <w:r w:rsidR="007B48E8">
        <w:t>12</w:t>
      </w:r>
      <w:r w:rsidR="007B48E8" w:rsidRPr="004738FC">
        <w:t>.1</w:t>
      </w:r>
      <w:r w:rsidR="007B48E8">
        <w:t>1</w:t>
      </w:r>
      <w:r w:rsidR="007B48E8" w:rsidRPr="004738FC">
        <w:t>.201</w:t>
      </w:r>
      <w:r w:rsidR="007B48E8">
        <w:t>3</w:t>
      </w:r>
      <w:r w:rsidR="007B48E8" w:rsidRPr="004738FC">
        <w:t>года № 6</w:t>
      </w:r>
      <w:r w:rsidR="007B48E8">
        <w:t>7</w:t>
      </w:r>
      <w:r w:rsidR="007B48E8" w:rsidRPr="004738FC">
        <w:t>, изложив</w:t>
      </w:r>
      <w:r w:rsidR="007B48E8">
        <w:t xml:space="preserve"> их в новой редакции, </w:t>
      </w:r>
      <w:proofErr w:type="gramStart"/>
      <w:r w:rsidR="007B48E8">
        <w:t>согласно,  приложения</w:t>
      </w:r>
      <w:proofErr w:type="gramEnd"/>
      <w:r w:rsidR="007B48E8">
        <w:t xml:space="preserve"> № 1 к настоящему постановлению.</w:t>
      </w:r>
    </w:p>
    <w:p w:rsidR="0047685F" w:rsidRDefault="0047685F" w:rsidP="007B48E8">
      <w:pPr>
        <w:ind w:firstLine="540"/>
        <w:jc w:val="both"/>
      </w:pPr>
    </w:p>
    <w:p w:rsidR="0047685F" w:rsidRPr="00EF630A" w:rsidRDefault="0047685F" w:rsidP="0047685F">
      <w:pPr>
        <w:tabs>
          <w:tab w:val="left" w:pos="709"/>
        </w:tabs>
        <w:jc w:val="both"/>
      </w:pPr>
      <w:r>
        <w:t xml:space="preserve">2.  </w:t>
      </w:r>
      <w:r w:rsidRPr="00EF630A">
        <w:t>Настоящее постановление вступает в силу со дня подписания.</w:t>
      </w:r>
    </w:p>
    <w:p w:rsidR="0047685F" w:rsidRDefault="0047685F" w:rsidP="007B48E8">
      <w:pPr>
        <w:ind w:firstLine="540"/>
        <w:jc w:val="both"/>
      </w:pPr>
    </w:p>
    <w:p w:rsidR="0047685F" w:rsidRPr="000534AC" w:rsidRDefault="0047685F" w:rsidP="007B48E8">
      <w:pPr>
        <w:ind w:firstLine="540"/>
        <w:jc w:val="both"/>
      </w:pPr>
    </w:p>
    <w:p w:rsidR="007B48E8" w:rsidRPr="00717069" w:rsidRDefault="007B48E8" w:rsidP="0047685F">
      <w:pPr>
        <w:jc w:val="both"/>
      </w:pPr>
      <w:r>
        <w:t xml:space="preserve">3. </w:t>
      </w:r>
      <w:proofErr w:type="gramStart"/>
      <w:r>
        <w:t>Контроль за</w:t>
      </w:r>
      <w:proofErr w:type="gramEnd"/>
      <w:r>
        <w:t xml:space="preserve"> исполнением  настоящего постановления оставляю за собой.</w:t>
      </w:r>
    </w:p>
    <w:p w:rsidR="007B48E8" w:rsidRPr="00717069" w:rsidRDefault="007B48E8" w:rsidP="007B48E8">
      <w:pPr>
        <w:autoSpaceDE w:val="0"/>
        <w:autoSpaceDN w:val="0"/>
        <w:adjustRightInd w:val="0"/>
        <w:ind w:firstLine="540"/>
        <w:jc w:val="both"/>
        <w:rPr>
          <w:rFonts w:eastAsiaTheme="minorHAnsi"/>
          <w:lang w:eastAsia="en-US"/>
        </w:rPr>
      </w:pPr>
    </w:p>
    <w:p w:rsidR="007B48E8" w:rsidRDefault="007B48E8" w:rsidP="007B48E8">
      <w:pPr>
        <w:autoSpaceDE w:val="0"/>
        <w:autoSpaceDN w:val="0"/>
        <w:adjustRightInd w:val="0"/>
        <w:ind w:firstLine="540"/>
        <w:jc w:val="both"/>
        <w:rPr>
          <w:rFonts w:eastAsiaTheme="minorHAnsi"/>
          <w:lang w:eastAsia="en-US"/>
        </w:rPr>
      </w:pPr>
    </w:p>
    <w:p w:rsidR="007B48E8" w:rsidRPr="004E7229" w:rsidRDefault="007B48E8" w:rsidP="005666C7">
      <w:pPr>
        <w:pStyle w:val="ConsPlusTitle"/>
        <w:widowControl/>
        <w:jc w:val="both"/>
        <w:rPr>
          <w:rFonts w:ascii="Times New Roman" w:hAnsi="Times New Roman" w:cs="Times New Roman"/>
          <w:b w:val="0"/>
          <w:sz w:val="24"/>
          <w:szCs w:val="24"/>
        </w:rPr>
      </w:pPr>
    </w:p>
    <w:p w:rsidR="004E7229" w:rsidRPr="00D82B62" w:rsidRDefault="004E7229" w:rsidP="002C6881"/>
    <w:p w:rsidR="001D1641" w:rsidRPr="004E7229" w:rsidRDefault="00635FED" w:rsidP="002C6881">
      <w:r w:rsidRPr="004E7229">
        <w:t>Глав</w:t>
      </w:r>
      <w:r w:rsidR="001634DD" w:rsidRPr="004E7229">
        <w:t>а</w:t>
      </w:r>
      <w:r w:rsidRPr="004E7229">
        <w:t xml:space="preserve"> Красногорского сельского поселения                     </w:t>
      </w:r>
      <w:r w:rsidR="004E7229">
        <w:t xml:space="preserve"> </w:t>
      </w:r>
      <w:r w:rsidR="004E7229" w:rsidRPr="004E7229">
        <w:t xml:space="preserve">                           </w:t>
      </w:r>
      <w:r w:rsidR="00023400" w:rsidRPr="004E7229">
        <w:t xml:space="preserve">             </w:t>
      </w:r>
      <w:r w:rsidRPr="004E7229">
        <w:t xml:space="preserve">   </w:t>
      </w:r>
      <w:r w:rsidR="00477EC5">
        <w:t>К. Тасбулатов</w:t>
      </w:r>
      <w:r w:rsidRPr="004E7229">
        <w:t xml:space="preserve"> </w:t>
      </w:r>
    </w:p>
    <w:p w:rsidR="002034FE" w:rsidRPr="004E7229" w:rsidRDefault="002034FE" w:rsidP="002C6881"/>
    <w:p w:rsidR="002034FE" w:rsidRPr="004E7229" w:rsidRDefault="002034FE" w:rsidP="002C6881"/>
    <w:p w:rsidR="002034FE" w:rsidRPr="004E7229" w:rsidRDefault="002034FE" w:rsidP="002C6881"/>
    <w:p w:rsidR="002034FE" w:rsidRPr="004E7229" w:rsidRDefault="002034FE" w:rsidP="002C6881"/>
    <w:p w:rsidR="002034FE" w:rsidRPr="004E7229" w:rsidRDefault="002034FE" w:rsidP="002C6881"/>
    <w:p w:rsidR="002034FE" w:rsidRPr="004E7229" w:rsidRDefault="002034FE" w:rsidP="002C6881"/>
    <w:p w:rsidR="002034FE" w:rsidRDefault="002034FE" w:rsidP="002C6881"/>
    <w:p w:rsidR="00B250C4" w:rsidRDefault="00B250C4" w:rsidP="002C6881"/>
    <w:p w:rsidR="00B250C4" w:rsidRPr="004E7229" w:rsidRDefault="00B250C4" w:rsidP="002C6881"/>
    <w:p w:rsidR="002034FE" w:rsidRPr="00D82B62" w:rsidRDefault="002034FE" w:rsidP="002C6881"/>
    <w:p w:rsidR="004E7229" w:rsidRPr="00D82B62" w:rsidRDefault="004E7229" w:rsidP="002C6881"/>
    <w:p w:rsidR="004E7229" w:rsidRDefault="004E7229" w:rsidP="002C6881"/>
    <w:p w:rsidR="0038580D" w:rsidRDefault="0038580D" w:rsidP="002C6881"/>
    <w:p w:rsidR="0047685F" w:rsidRDefault="0047685F" w:rsidP="002C6881"/>
    <w:p w:rsidR="0047685F" w:rsidRDefault="0047685F" w:rsidP="002C6881"/>
    <w:p w:rsidR="0047685F" w:rsidRDefault="0047685F" w:rsidP="002C6881"/>
    <w:p w:rsidR="0047685F" w:rsidRDefault="0047685F" w:rsidP="002C6881"/>
    <w:p w:rsidR="0047685F" w:rsidRDefault="0047685F" w:rsidP="002C6881"/>
    <w:p w:rsidR="0047685F" w:rsidRDefault="0047685F" w:rsidP="002C6881"/>
    <w:p w:rsidR="00097E6D" w:rsidRPr="00D82B62" w:rsidRDefault="00097E6D" w:rsidP="002C6881"/>
    <w:p w:rsidR="004E7229" w:rsidRPr="00D82B62" w:rsidRDefault="004E7229" w:rsidP="002C6881"/>
    <w:p w:rsidR="000A3230" w:rsidRPr="004E7229" w:rsidRDefault="000A3230" w:rsidP="000A3230">
      <w:pPr>
        <w:pStyle w:val="ab"/>
        <w:jc w:val="right"/>
        <w:rPr>
          <w:rFonts w:ascii="Times New Roman" w:hAnsi="Times New Roman"/>
          <w:sz w:val="24"/>
        </w:rPr>
      </w:pPr>
      <w:r>
        <w:rPr>
          <w:rFonts w:ascii="Times New Roman" w:hAnsi="Times New Roman"/>
          <w:sz w:val="24"/>
        </w:rPr>
        <w:t>П</w:t>
      </w:r>
      <w:r w:rsidRPr="004E7229">
        <w:rPr>
          <w:rFonts w:ascii="Times New Roman" w:hAnsi="Times New Roman"/>
          <w:sz w:val="24"/>
        </w:rPr>
        <w:t xml:space="preserve">риложение </w:t>
      </w:r>
    </w:p>
    <w:p w:rsidR="000A3230" w:rsidRPr="004E7229" w:rsidRDefault="000A3230" w:rsidP="000A3230">
      <w:pPr>
        <w:pStyle w:val="ab"/>
        <w:jc w:val="right"/>
        <w:rPr>
          <w:rFonts w:ascii="Times New Roman" w:hAnsi="Times New Roman"/>
          <w:sz w:val="24"/>
        </w:rPr>
      </w:pPr>
      <w:r w:rsidRPr="004E7229">
        <w:rPr>
          <w:rFonts w:ascii="Times New Roman" w:hAnsi="Times New Roman"/>
          <w:sz w:val="24"/>
        </w:rPr>
        <w:t xml:space="preserve">к постановлению администрации </w:t>
      </w:r>
    </w:p>
    <w:p w:rsidR="000A3230" w:rsidRPr="004E7229" w:rsidRDefault="000A3230" w:rsidP="000A3230">
      <w:pPr>
        <w:pStyle w:val="ab"/>
        <w:jc w:val="right"/>
        <w:rPr>
          <w:rFonts w:ascii="Times New Roman" w:hAnsi="Times New Roman"/>
          <w:sz w:val="24"/>
        </w:rPr>
      </w:pPr>
      <w:r w:rsidRPr="004E7229">
        <w:rPr>
          <w:rFonts w:ascii="Times New Roman" w:hAnsi="Times New Roman"/>
          <w:sz w:val="24"/>
        </w:rPr>
        <w:t>от</w:t>
      </w:r>
      <w:r>
        <w:rPr>
          <w:rFonts w:ascii="Times New Roman" w:hAnsi="Times New Roman"/>
          <w:sz w:val="24"/>
        </w:rPr>
        <w:t xml:space="preserve"> </w:t>
      </w:r>
      <w:r w:rsidR="00462E80">
        <w:rPr>
          <w:rFonts w:ascii="Times New Roman" w:hAnsi="Times New Roman"/>
          <w:sz w:val="24"/>
        </w:rPr>
        <w:t>31</w:t>
      </w:r>
      <w:r w:rsidR="00987E7E">
        <w:rPr>
          <w:rFonts w:ascii="Times New Roman" w:hAnsi="Times New Roman"/>
          <w:sz w:val="24"/>
        </w:rPr>
        <w:t xml:space="preserve"> июля</w:t>
      </w:r>
      <w:r w:rsidR="0038580D">
        <w:rPr>
          <w:rFonts w:ascii="Times New Roman" w:hAnsi="Times New Roman"/>
          <w:sz w:val="24"/>
        </w:rPr>
        <w:t xml:space="preserve"> </w:t>
      </w:r>
      <w:r>
        <w:rPr>
          <w:rFonts w:ascii="Times New Roman" w:hAnsi="Times New Roman"/>
          <w:sz w:val="24"/>
        </w:rPr>
        <w:t>202</w:t>
      </w:r>
      <w:r w:rsidR="00C677EC">
        <w:rPr>
          <w:rFonts w:ascii="Times New Roman" w:hAnsi="Times New Roman"/>
          <w:sz w:val="24"/>
        </w:rPr>
        <w:t>4</w:t>
      </w:r>
      <w:r w:rsidRPr="004E7229">
        <w:rPr>
          <w:rFonts w:ascii="Times New Roman" w:hAnsi="Times New Roman"/>
          <w:sz w:val="24"/>
        </w:rPr>
        <w:t xml:space="preserve"> года </w:t>
      </w:r>
    </w:p>
    <w:p w:rsidR="000A3230" w:rsidRPr="004E7229" w:rsidRDefault="000A3230" w:rsidP="000A3230">
      <w:pPr>
        <w:pStyle w:val="ConsPlusNonformat"/>
        <w:jc w:val="center"/>
        <w:rPr>
          <w:rFonts w:ascii="Times New Roman" w:hAnsi="Times New Roman" w:cs="Times New Roman"/>
          <w:sz w:val="24"/>
          <w:szCs w:val="24"/>
        </w:rPr>
      </w:pPr>
      <w:r w:rsidRPr="004E7229">
        <w:rPr>
          <w:rFonts w:ascii="Times New Roman" w:hAnsi="Times New Roman" w:cs="Times New Roman"/>
          <w:sz w:val="24"/>
          <w:szCs w:val="24"/>
        </w:rPr>
        <w:t xml:space="preserve">Муниципальная программа Красногорского сельского поселения Полтавского муниципального района Омской области «Развитие экономического </w:t>
      </w:r>
      <w:proofErr w:type="gramStart"/>
      <w:r w:rsidRPr="004E7229">
        <w:rPr>
          <w:rFonts w:ascii="Times New Roman" w:hAnsi="Times New Roman" w:cs="Times New Roman"/>
          <w:sz w:val="24"/>
          <w:szCs w:val="24"/>
        </w:rPr>
        <w:t>потенциала муниципального образования Красногорского сельского поселения Полтавского муниципального района Омской области</w:t>
      </w:r>
      <w:proofErr w:type="gramEnd"/>
      <w:r w:rsidRPr="004E7229">
        <w:rPr>
          <w:rFonts w:ascii="Times New Roman" w:hAnsi="Times New Roman" w:cs="Times New Roman"/>
          <w:sz w:val="24"/>
          <w:szCs w:val="24"/>
        </w:rPr>
        <w:t>»</w:t>
      </w:r>
    </w:p>
    <w:p w:rsidR="000A3230" w:rsidRPr="004E7229" w:rsidRDefault="000A3230" w:rsidP="000A3230">
      <w:pPr>
        <w:pStyle w:val="ConsPlusNonformat"/>
        <w:jc w:val="center"/>
        <w:rPr>
          <w:rFonts w:ascii="Times New Roman" w:hAnsi="Times New Roman" w:cs="Times New Roman"/>
          <w:sz w:val="24"/>
          <w:szCs w:val="24"/>
        </w:rPr>
      </w:pPr>
    </w:p>
    <w:p w:rsidR="000A3230" w:rsidRPr="004E7229" w:rsidRDefault="000A3230" w:rsidP="000A3230">
      <w:pPr>
        <w:pStyle w:val="ConsPlusNonformat"/>
        <w:jc w:val="center"/>
        <w:rPr>
          <w:rFonts w:ascii="Times New Roman" w:hAnsi="Times New Roman" w:cs="Times New Roman"/>
          <w:sz w:val="24"/>
          <w:szCs w:val="24"/>
        </w:rPr>
      </w:pPr>
      <w:r w:rsidRPr="004E7229">
        <w:rPr>
          <w:rFonts w:ascii="Times New Roman" w:hAnsi="Times New Roman" w:cs="Times New Roman"/>
          <w:sz w:val="24"/>
          <w:szCs w:val="24"/>
        </w:rPr>
        <w:t>1. ПАСПОРТ</w:t>
      </w:r>
    </w:p>
    <w:p w:rsidR="000A3230" w:rsidRPr="004E7229" w:rsidRDefault="000A3230" w:rsidP="000A3230">
      <w:pPr>
        <w:pStyle w:val="ConsPlusNonformat"/>
        <w:jc w:val="center"/>
        <w:rPr>
          <w:rFonts w:ascii="Times New Roman" w:hAnsi="Times New Roman" w:cs="Times New Roman"/>
          <w:sz w:val="24"/>
          <w:szCs w:val="24"/>
        </w:rPr>
      </w:pPr>
      <w:r w:rsidRPr="004E7229">
        <w:rPr>
          <w:rFonts w:ascii="Times New Roman" w:hAnsi="Times New Roman" w:cs="Times New Roman"/>
          <w:sz w:val="24"/>
          <w:szCs w:val="24"/>
        </w:rPr>
        <w:t xml:space="preserve">муниципальной программы «Развитие экономического </w:t>
      </w:r>
      <w:proofErr w:type="gramStart"/>
      <w:r w:rsidRPr="004E7229">
        <w:rPr>
          <w:rFonts w:ascii="Times New Roman" w:hAnsi="Times New Roman" w:cs="Times New Roman"/>
          <w:sz w:val="24"/>
          <w:szCs w:val="24"/>
        </w:rPr>
        <w:t>потенциала муниципального образования Красногорского сельского поселения Полтавского муниципального района Омской области</w:t>
      </w:r>
      <w:proofErr w:type="gramEnd"/>
      <w:r w:rsidRPr="004E7229">
        <w:rPr>
          <w:rFonts w:ascii="Times New Roman" w:hAnsi="Times New Roman" w:cs="Times New Roman"/>
          <w:sz w:val="24"/>
          <w:szCs w:val="24"/>
        </w:rPr>
        <w:t>»</w:t>
      </w:r>
    </w:p>
    <w:p w:rsidR="000A3230" w:rsidRPr="004E7229" w:rsidRDefault="000A3230" w:rsidP="000A3230">
      <w:pPr>
        <w:autoSpaceDE w:val="0"/>
        <w:autoSpaceDN w:val="0"/>
        <w:adjustRightInd w:val="0"/>
      </w:pPr>
    </w:p>
    <w:tbl>
      <w:tblPr>
        <w:tblW w:w="1005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7"/>
        <w:gridCol w:w="5352"/>
      </w:tblGrid>
      <w:tr w:rsidR="000A3230" w:rsidRPr="004E7229" w:rsidTr="0038580D">
        <w:tc>
          <w:tcPr>
            <w:tcW w:w="4707" w:type="dxa"/>
            <w:vAlign w:val="center"/>
          </w:tcPr>
          <w:p w:rsidR="000A3230" w:rsidRPr="004E7229" w:rsidRDefault="000A3230" w:rsidP="0038580D">
            <w:r w:rsidRPr="004E7229">
              <w:t>Наименование муниципальной программы Красногорского сельского поселения</w:t>
            </w:r>
          </w:p>
          <w:p w:rsidR="000A3230" w:rsidRPr="004E7229" w:rsidRDefault="000A3230" w:rsidP="0038580D">
            <w:pPr>
              <w:jc w:val="both"/>
            </w:pPr>
            <w:r w:rsidRPr="004E7229">
              <w:t>(далее – муниципальная программа)</w:t>
            </w:r>
          </w:p>
        </w:tc>
        <w:tc>
          <w:tcPr>
            <w:tcW w:w="5352" w:type="dxa"/>
            <w:vAlign w:val="center"/>
          </w:tcPr>
          <w:p w:rsidR="000A3230" w:rsidRPr="004E7229" w:rsidRDefault="000A3230" w:rsidP="0038580D">
            <w:pPr>
              <w:jc w:val="center"/>
            </w:pPr>
            <w:r w:rsidRPr="004E7229">
              <w:t xml:space="preserve">Развитие экономического </w:t>
            </w:r>
            <w:proofErr w:type="gramStart"/>
            <w:r w:rsidRPr="004E7229">
              <w:t>потенциала муниципального образования Красногорского сельского поселения Полтавского муниципального района Омской области</w:t>
            </w:r>
            <w:proofErr w:type="gramEnd"/>
          </w:p>
        </w:tc>
      </w:tr>
      <w:tr w:rsidR="000A3230" w:rsidRPr="004E7229" w:rsidTr="0038580D">
        <w:tc>
          <w:tcPr>
            <w:tcW w:w="4707" w:type="dxa"/>
          </w:tcPr>
          <w:p w:rsidR="000A3230" w:rsidRPr="004E7229" w:rsidRDefault="000A3230" w:rsidP="0038580D">
            <w:pPr>
              <w:autoSpaceDE w:val="0"/>
              <w:autoSpaceDN w:val="0"/>
              <w:adjustRightInd w:val="0"/>
            </w:pPr>
            <w:r w:rsidRPr="004E7229">
              <w:t>Наименование исполнительно-распорядительного органа Красногорского сельского поселения, являющегося ответственным исполнителем муниципальной программы</w:t>
            </w:r>
          </w:p>
        </w:tc>
        <w:tc>
          <w:tcPr>
            <w:tcW w:w="5352" w:type="dxa"/>
          </w:tcPr>
          <w:p w:rsidR="000A3230" w:rsidRPr="004E7229" w:rsidRDefault="000A3230" w:rsidP="0038580D">
            <w:pPr>
              <w:pStyle w:val="ConsPlusCell"/>
              <w:jc w:val="center"/>
              <w:rPr>
                <w:sz w:val="24"/>
                <w:szCs w:val="24"/>
              </w:rPr>
            </w:pPr>
            <w:r w:rsidRPr="004E7229">
              <w:rPr>
                <w:sz w:val="24"/>
                <w:szCs w:val="24"/>
              </w:rPr>
              <w:t>Администрация муниципального образования Красногорского сельского поселения Полтавского муниципального образования Омской области</w:t>
            </w:r>
          </w:p>
        </w:tc>
      </w:tr>
      <w:tr w:rsidR="000A3230" w:rsidRPr="004E7229" w:rsidTr="0038580D">
        <w:tc>
          <w:tcPr>
            <w:tcW w:w="4707" w:type="dxa"/>
          </w:tcPr>
          <w:p w:rsidR="000A3230" w:rsidRPr="004E7229" w:rsidRDefault="000A3230" w:rsidP="0038580D">
            <w:pPr>
              <w:autoSpaceDE w:val="0"/>
              <w:autoSpaceDN w:val="0"/>
              <w:adjustRightInd w:val="0"/>
            </w:pPr>
            <w:r w:rsidRPr="004E7229">
              <w:t>Наименование исполнительно-распорядительного органа Красногорского сельского поселения, являющегося соисполнителем муниципальной программы</w:t>
            </w:r>
          </w:p>
        </w:tc>
        <w:tc>
          <w:tcPr>
            <w:tcW w:w="5352" w:type="dxa"/>
          </w:tcPr>
          <w:p w:rsidR="000A3230" w:rsidRPr="004E7229" w:rsidRDefault="000A3230" w:rsidP="0038580D">
            <w:pPr>
              <w:pStyle w:val="ConsPlusCell"/>
              <w:jc w:val="center"/>
              <w:rPr>
                <w:sz w:val="24"/>
                <w:szCs w:val="24"/>
              </w:rPr>
            </w:pPr>
            <w:r w:rsidRPr="004E7229">
              <w:rPr>
                <w:sz w:val="24"/>
                <w:szCs w:val="24"/>
              </w:rPr>
              <w:t>Администрация муниципального образования Красногорского сельского поселения Полтавского муниципального образования Омской области</w:t>
            </w:r>
          </w:p>
        </w:tc>
      </w:tr>
      <w:tr w:rsidR="000A3230" w:rsidRPr="004E7229" w:rsidTr="0038580D">
        <w:trPr>
          <w:trHeight w:val="359"/>
        </w:trPr>
        <w:tc>
          <w:tcPr>
            <w:tcW w:w="4707" w:type="dxa"/>
          </w:tcPr>
          <w:p w:rsidR="000A3230" w:rsidRPr="004E7229" w:rsidRDefault="000A3230" w:rsidP="0038580D">
            <w:r w:rsidRPr="004E7229">
              <w:t>Сроки реализации муниципальной программы</w:t>
            </w:r>
          </w:p>
        </w:tc>
        <w:tc>
          <w:tcPr>
            <w:tcW w:w="5352" w:type="dxa"/>
          </w:tcPr>
          <w:p w:rsidR="000A3230" w:rsidRPr="004E7229" w:rsidRDefault="000A3230" w:rsidP="00C677EC">
            <w:pPr>
              <w:jc w:val="both"/>
            </w:pPr>
            <w:r w:rsidRPr="004E7229">
              <w:t>20</w:t>
            </w:r>
            <w:r w:rsidR="00C677EC">
              <w:t>21-</w:t>
            </w:r>
            <w:r w:rsidRPr="004E7229">
              <w:t>202</w:t>
            </w:r>
            <w:r w:rsidR="00C677EC">
              <w:t>6</w:t>
            </w:r>
            <w:r w:rsidRPr="004E7229">
              <w:t xml:space="preserve"> годы</w:t>
            </w:r>
          </w:p>
        </w:tc>
      </w:tr>
      <w:tr w:rsidR="000A3230" w:rsidRPr="004E7229" w:rsidTr="0038580D">
        <w:trPr>
          <w:trHeight w:val="421"/>
        </w:trPr>
        <w:tc>
          <w:tcPr>
            <w:tcW w:w="4707" w:type="dxa"/>
          </w:tcPr>
          <w:p w:rsidR="000A3230" w:rsidRPr="004E7229" w:rsidRDefault="000A3230" w:rsidP="0038580D">
            <w:pPr>
              <w:jc w:val="both"/>
            </w:pPr>
            <w:r w:rsidRPr="004E7229">
              <w:t>Цель муниципальной программы</w:t>
            </w:r>
          </w:p>
        </w:tc>
        <w:tc>
          <w:tcPr>
            <w:tcW w:w="5352" w:type="dxa"/>
          </w:tcPr>
          <w:p w:rsidR="000A3230" w:rsidRPr="004E7229" w:rsidRDefault="000A3230" w:rsidP="0038580D">
            <w:pPr>
              <w:rPr>
                <w:color w:val="363636"/>
              </w:rPr>
            </w:pPr>
            <w:r w:rsidRPr="004E7229">
              <w:rPr>
                <w:color w:val="363636"/>
              </w:rPr>
              <w:t xml:space="preserve">Повышение </w:t>
            </w:r>
            <w:proofErr w:type="gramStart"/>
            <w:r w:rsidRPr="004E7229">
              <w:rPr>
                <w:color w:val="363636"/>
              </w:rPr>
              <w:t xml:space="preserve">благосостояния населения </w:t>
            </w:r>
            <w:r w:rsidRPr="004E7229">
              <w:t>Красногорского</w:t>
            </w:r>
            <w:r w:rsidRPr="004E7229">
              <w:rPr>
                <w:color w:val="363636"/>
              </w:rPr>
              <w:t xml:space="preserve"> сельского поселения Полтавского муниципального района Омской области</w:t>
            </w:r>
            <w:proofErr w:type="gramEnd"/>
            <w:r w:rsidRPr="004E7229">
              <w:rPr>
                <w:color w:val="363636"/>
              </w:rPr>
              <w:t xml:space="preserve"> на основе стабильного развития экономики, проведения активной инновационной и инвестиционной политики, увеличения доходов бюджета и рационального их расходования</w:t>
            </w:r>
          </w:p>
        </w:tc>
      </w:tr>
      <w:tr w:rsidR="000A3230" w:rsidRPr="004E7229" w:rsidTr="0038580D">
        <w:trPr>
          <w:trHeight w:val="412"/>
        </w:trPr>
        <w:tc>
          <w:tcPr>
            <w:tcW w:w="4707" w:type="dxa"/>
          </w:tcPr>
          <w:p w:rsidR="000A3230" w:rsidRPr="004E7229" w:rsidRDefault="000A3230" w:rsidP="0038580D">
            <w:r w:rsidRPr="004E7229">
              <w:t>Задачи муниципальной программы</w:t>
            </w:r>
          </w:p>
        </w:tc>
        <w:tc>
          <w:tcPr>
            <w:tcW w:w="5352" w:type="dxa"/>
          </w:tcPr>
          <w:p w:rsidR="000A3230" w:rsidRPr="004E7229" w:rsidRDefault="000A3230" w:rsidP="0038580D">
            <w:r w:rsidRPr="004E7229">
              <w:t xml:space="preserve">1. Развитие и модернизация коммунальной и транспортной инфраструктуры; </w:t>
            </w:r>
          </w:p>
          <w:p w:rsidR="000A3230" w:rsidRPr="004E7229" w:rsidRDefault="000A3230" w:rsidP="0038580D">
            <w:r w:rsidRPr="004E7229">
              <w:t>2. Обеспечение эффективного управления собственностью муниципального образования;</w:t>
            </w:r>
          </w:p>
          <w:p w:rsidR="000A3230" w:rsidRDefault="000A3230" w:rsidP="0038580D">
            <w:r w:rsidRPr="004E7229">
              <w:t>3. Содействие развитию сельскохозяйственного производства.</w:t>
            </w:r>
          </w:p>
          <w:p w:rsidR="000A3230" w:rsidRPr="004E7229" w:rsidRDefault="000A3230" w:rsidP="0038580D">
            <w:r w:rsidRPr="00800143">
              <w:t>4. Ф</w:t>
            </w:r>
            <w:r w:rsidRPr="00800143">
              <w:rPr>
                <w:color w:val="000000"/>
              </w:rPr>
              <w:t>ормирование комфортной городской среды</w:t>
            </w:r>
          </w:p>
        </w:tc>
      </w:tr>
      <w:tr w:rsidR="000A3230" w:rsidRPr="004E7229" w:rsidTr="0038580D">
        <w:trPr>
          <w:trHeight w:val="419"/>
        </w:trPr>
        <w:tc>
          <w:tcPr>
            <w:tcW w:w="4707" w:type="dxa"/>
          </w:tcPr>
          <w:p w:rsidR="000A3230" w:rsidRPr="004E7229" w:rsidRDefault="000A3230" w:rsidP="0038580D">
            <w:pPr>
              <w:jc w:val="both"/>
            </w:pPr>
            <w:r w:rsidRPr="004E7229">
              <w:t>Подпрограммы муниципальной программы</w:t>
            </w:r>
          </w:p>
        </w:tc>
        <w:tc>
          <w:tcPr>
            <w:tcW w:w="5352" w:type="dxa"/>
          </w:tcPr>
          <w:p w:rsidR="000A3230" w:rsidRPr="00073C51" w:rsidRDefault="000A3230" w:rsidP="0038580D">
            <w:pPr>
              <w:rPr>
                <w:sz w:val="20"/>
                <w:szCs w:val="20"/>
              </w:rPr>
            </w:pPr>
            <w:r w:rsidRPr="00073C51">
              <w:rPr>
                <w:sz w:val="20"/>
                <w:szCs w:val="20"/>
              </w:rPr>
              <w:t xml:space="preserve">1.Муниципальное управление и формирование муниципальной собственности Красногорского сельского поселения;                               </w:t>
            </w:r>
          </w:p>
          <w:p w:rsidR="000A3230" w:rsidRPr="00073C51" w:rsidRDefault="000A3230" w:rsidP="0038580D">
            <w:pPr>
              <w:rPr>
                <w:sz w:val="20"/>
                <w:szCs w:val="20"/>
              </w:rPr>
            </w:pPr>
            <w:r w:rsidRPr="00073C51">
              <w:rPr>
                <w:sz w:val="20"/>
                <w:szCs w:val="20"/>
              </w:rPr>
              <w:t>2. Развитие и модернизация жилищно-коммунального хозяйства и дорожного хозяйства;                                                                   3. Развитие малого и среднего предпринимательства на территории  Красногорского сельского поселения</w:t>
            </w:r>
          </w:p>
          <w:p w:rsidR="009A3827" w:rsidRDefault="009A3827" w:rsidP="0038580D">
            <w:r w:rsidRPr="00073C51">
              <w:rPr>
                <w:sz w:val="20"/>
                <w:szCs w:val="20"/>
              </w:rPr>
              <w:t>4.</w:t>
            </w:r>
            <w:r w:rsidRPr="00073C51">
              <w:rPr>
                <w:color w:val="000000"/>
                <w:sz w:val="20"/>
                <w:szCs w:val="20"/>
              </w:rPr>
              <w:t xml:space="preserve"> «Энергосбережение в Красногорском сельском</w:t>
            </w:r>
            <w:r w:rsidRPr="00A47414">
              <w:rPr>
                <w:color w:val="000000"/>
              </w:rPr>
              <w:t xml:space="preserve"> поселении»</w:t>
            </w:r>
          </w:p>
          <w:p w:rsidR="000A3230" w:rsidRPr="004E7229" w:rsidRDefault="00073C51" w:rsidP="0038580D">
            <w:r>
              <w:t>5</w:t>
            </w:r>
            <w:r w:rsidR="000A3230" w:rsidRPr="00800143">
              <w:t>.</w:t>
            </w:r>
            <w:r w:rsidR="000A3230" w:rsidRPr="00800143">
              <w:rPr>
                <w:color w:val="000000"/>
              </w:rPr>
              <w:t xml:space="preserve"> </w:t>
            </w:r>
            <w:proofErr w:type="gramStart"/>
            <w:r w:rsidR="000A3230" w:rsidRPr="00800143">
              <w:rPr>
                <w:color w:val="000000"/>
              </w:rPr>
              <w:t>Формировании</w:t>
            </w:r>
            <w:proofErr w:type="gramEnd"/>
            <w:r w:rsidR="000A3230" w:rsidRPr="00800143">
              <w:rPr>
                <w:color w:val="000000"/>
              </w:rPr>
              <w:t xml:space="preserve"> комфортной городской среды</w:t>
            </w:r>
          </w:p>
        </w:tc>
      </w:tr>
      <w:tr w:rsidR="000A3230" w:rsidRPr="004E7229" w:rsidTr="0038580D">
        <w:trPr>
          <w:trHeight w:val="978"/>
        </w:trPr>
        <w:tc>
          <w:tcPr>
            <w:tcW w:w="4707" w:type="dxa"/>
          </w:tcPr>
          <w:p w:rsidR="000A3230" w:rsidRPr="004E7229" w:rsidRDefault="000A3230" w:rsidP="0038580D">
            <w:pPr>
              <w:jc w:val="both"/>
            </w:pPr>
            <w:r w:rsidRPr="004E7229">
              <w:lastRenderedPageBreak/>
              <w:t>Объемы и источники финансирования муниципальной программы в целом и по годам ее реализации</w:t>
            </w:r>
          </w:p>
        </w:tc>
        <w:tc>
          <w:tcPr>
            <w:tcW w:w="5352"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Общий объем финансирования составит </w:t>
            </w:r>
            <w:r w:rsidR="00DC7FE3">
              <w:rPr>
                <w:rFonts w:ascii="Times New Roman" w:hAnsi="Times New Roman"/>
                <w:sz w:val="24"/>
              </w:rPr>
              <w:t>73</w:t>
            </w:r>
            <w:r w:rsidR="0087500B" w:rsidRPr="0087500B">
              <w:rPr>
                <w:rFonts w:ascii="Times New Roman" w:hAnsi="Times New Roman"/>
                <w:sz w:val="24"/>
              </w:rPr>
              <w:t> </w:t>
            </w:r>
            <w:r w:rsidR="00DC7FE3">
              <w:rPr>
                <w:rFonts w:ascii="Times New Roman" w:hAnsi="Times New Roman"/>
                <w:sz w:val="24"/>
              </w:rPr>
              <w:t>1</w:t>
            </w:r>
            <w:r w:rsidR="000578C4">
              <w:rPr>
                <w:rFonts w:ascii="Times New Roman" w:hAnsi="Times New Roman"/>
                <w:sz w:val="24"/>
              </w:rPr>
              <w:t>7</w:t>
            </w:r>
            <w:r w:rsidR="00DC7FE3">
              <w:rPr>
                <w:rFonts w:ascii="Times New Roman" w:hAnsi="Times New Roman"/>
                <w:sz w:val="24"/>
              </w:rPr>
              <w:t>3</w:t>
            </w:r>
            <w:r w:rsidR="000578C4">
              <w:rPr>
                <w:rFonts w:ascii="Times New Roman" w:hAnsi="Times New Roman"/>
                <w:sz w:val="24"/>
              </w:rPr>
              <w:t> 455,11</w:t>
            </w:r>
            <w:r w:rsidRPr="0087500B">
              <w:rPr>
                <w:rFonts w:ascii="Times New Roman" w:hAnsi="Times New Roman"/>
                <w:sz w:val="24"/>
              </w:rPr>
              <w:t>рублей</w:t>
            </w:r>
            <w:r w:rsidR="00CE564E" w:rsidRPr="0087500B">
              <w:rPr>
                <w:rFonts w:ascii="Times New Roman" w:hAnsi="Times New Roman"/>
                <w:sz w:val="24"/>
              </w:rPr>
              <w:t>,</w:t>
            </w:r>
            <w:r w:rsidR="00CE564E" w:rsidRPr="0087500B">
              <w:t xml:space="preserve"> </w:t>
            </w:r>
            <w:r w:rsidR="00CE564E" w:rsidRPr="0087500B">
              <w:rPr>
                <w:rFonts w:ascii="Times New Roman" w:hAnsi="Times New Roman"/>
                <w:sz w:val="24"/>
              </w:rPr>
              <w:t xml:space="preserve">в том числе налоговые и неналоговые доходы, поступления нецелевого характера </w:t>
            </w:r>
            <w:r w:rsidR="0087500B" w:rsidRPr="0087500B">
              <w:rPr>
                <w:rFonts w:ascii="Times New Roman" w:hAnsi="Times New Roman"/>
                <w:sz w:val="24"/>
              </w:rPr>
              <w:t xml:space="preserve">62 </w:t>
            </w:r>
            <w:r w:rsidR="000578C4">
              <w:rPr>
                <w:rFonts w:ascii="Times New Roman" w:hAnsi="Times New Roman"/>
                <w:sz w:val="24"/>
              </w:rPr>
              <w:t>417 761,51</w:t>
            </w:r>
            <w:r w:rsidR="00CE564E" w:rsidRPr="0087500B">
              <w:rPr>
                <w:rFonts w:ascii="Times New Roman" w:hAnsi="Times New Roman"/>
                <w:sz w:val="24"/>
              </w:rPr>
              <w:t xml:space="preserve"> рублей, поступления целевого характера </w:t>
            </w:r>
            <w:r w:rsidR="00DC7FE3">
              <w:rPr>
                <w:rFonts w:ascii="Times New Roman" w:hAnsi="Times New Roman"/>
                <w:sz w:val="24"/>
              </w:rPr>
              <w:t xml:space="preserve">10 </w:t>
            </w:r>
            <w:r w:rsidR="000578C4">
              <w:rPr>
                <w:rFonts w:ascii="Times New Roman" w:hAnsi="Times New Roman"/>
                <w:sz w:val="24"/>
              </w:rPr>
              <w:t>7</w:t>
            </w:r>
            <w:r w:rsidR="00DC7FE3">
              <w:rPr>
                <w:rFonts w:ascii="Times New Roman" w:hAnsi="Times New Roman"/>
                <w:sz w:val="24"/>
              </w:rPr>
              <w:t>55 693,60</w:t>
            </w:r>
            <w:r w:rsidR="00CE564E" w:rsidRPr="0087500B">
              <w:rPr>
                <w:rFonts w:ascii="Times New Roman" w:hAnsi="Times New Roman"/>
                <w:sz w:val="24"/>
              </w:rPr>
              <w:t xml:space="preserve"> рублей </w:t>
            </w:r>
            <w:r w:rsidRPr="0087500B">
              <w:rPr>
                <w:rFonts w:ascii="Times New Roman" w:hAnsi="Times New Roman"/>
                <w:sz w:val="24"/>
              </w:rPr>
              <w:t xml:space="preserve"> (приложение к муниципальной программе), в том числе по годам:</w:t>
            </w:r>
          </w:p>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в 2021 году – </w:t>
            </w:r>
            <w:r>
              <w:rPr>
                <w:rFonts w:ascii="Times New Roman" w:hAnsi="Times New Roman"/>
                <w:sz w:val="24"/>
              </w:rPr>
              <w:t>11</w:t>
            </w:r>
            <w:r w:rsidR="00DC7FE3">
              <w:rPr>
                <w:rFonts w:ascii="Times New Roman" w:hAnsi="Times New Roman"/>
                <w:sz w:val="24"/>
              </w:rPr>
              <w:t> 337 078</w:t>
            </w:r>
            <w:r w:rsidR="0087500B">
              <w:rPr>
                <w:rFonts w:ascii="Times New Roman" w:hAnsi="Times New Roman"/>
                <w:sz w:val="24"/>
              </w:rPr>
              <w:t>,91</w:t>
            </w:r>
            <w:r w:rsidRPr="004E7229">
              <w:rPr>
                <w:rFonts w:ascii="Times New Roman" w:hAnsi="Times New Roman"/>
                <w:sz w:val="24"/>
              </w:rPr>
              <w:t xml:space="preserve"> рублей;</w:t>
            </w:r>
          </w:p>
          <w:p w:rsidR="000A3230" w:rsidRDefault="000A3230" w:rsidP="0038580D">
            <w:pPr>
              <w:pStyle w:val="ab"/>
              <w:jc w:val="both"/>
              <w:rPr>
                <w:rFonts w:ascii="Times New Roman" w:hAnsi="Times New Roman"/>
                <w:sz w:val="24"/>
              </w:rPr>
            </w:pPr>
            <w:r w:rsidRPr="004E7229">
              <w:rPr>
                <w:rFonts w:ascii="Times New Roman" w:hAnsi="Times New Roman"/>
                <w:sz w:val="24"/>
              </w:rPr>
              <w:t xml:space="preserve">в 2022 году – </w:t>
            </w:r>
            <w:r>
              <w:rPr>
                <w:rFonts w:ascii="Times New Roman" w:hAnsi="Times New Roman"/>
                <w:sz w:val="24"/>
              </w:rPr>
              <w:t>16 383 349,35 рублей;</w:t>
            </w:r>
          </w:p>
          <w:p w:rsidR="000A3230" w:rsidRDefault="000A3230" w:rsidP="0038580D">
            <w:pPr>
              <w:pStyle w:val="ab"/>
              <w:jc w:val="both"/>
              <w:rPr>
                <w:rFonts w:ascii="Times New Roman" w:hAnsi="Times New Roman"/>
                <w:sz w:val="24"/>
              </w:rPr>
            </w:pPr>
            <w:r>
              <w:rPr>
                <w:rFonts w:ascii="Times New Roman" w:hAnsi="Times New Roman"/>
                <w:sz w:val="24"/>
              </w:rPr>
              <w:t xml:space="preserve">в 2023 году </w:t>
            </w:r>
            <w:r w:rsidR="0038580D">
              <w:rPr>
                <w:rFonts w:ascii="Times New Roman" w:hAnsi="Times New Roman"/>
                <w:sz w:val="24"/>
              </w:rPr>
              <w:t xml:space="preserve">-  </w:t>
            </w:r>
            <w:r w:rsidR="00C677EC">
              <w:rPr>
                <w:rFonts w:ascii="Times New Roman" w:hAnsi="Times New Roman"/>
                <w:sz w:val="24"/>
              </w:rPr>
              <w:t>12 974 106,01</w:t>
            </w:r>
            <w:r>
              <w:rPr>
                <w:rFonts w:ascii="Times New Roman" w:hAnsi="Times New Roman"/>
                <w:sz w:val="24"/>
              </w:rPr>
              <w:t xml:space="preserve"> рублей;</w:t>
            </w:r>
          </w:p>
          <w:p w:rsidR="000A3230" w:rsidRDefault="000A3230" w:rsidP="0038580D">
            <w:pPr>
              <w:pStyle w:val="ab"/>
              <w:jc w:val="both"/>
              <w:rPr>
                <w:rFonts w:ascii="Times New Roman" w:hAnsi="Times New Roman"/>
                <w:sz w:val="24"/>
              </w:rPr>
            </w:pPr>
            <w:r>
              <w:rPr>
                <w:rFonts w:ascii="Times New Roman" w:hAnsi="Times New Roman"/>
                <w:sz w:val="24"/>
              </w:rPr>
              <w:t xml:space="preserve">в 2024 году – </w:t>
            </w:r>
            <w:r w:rsidR="00DC7FE3">
              <w:rPr>
                <w:rFonts w:ascii="Times New Roman" w:hAnsi="Times New Roman"/>
                <w:sz w:val="24"/>
              </w:rPr>
              <w:t>13 0</w:t>
            </w:r>
            <w:r w:rsidR="00987E7E">
              <w:rPr>
                <w:rFonts w:ascii="Times New Roman" w:hAnsi="Times New Roman"/>
                <w:sz w:val="24"/>
              </w:rPr>
              <w:t>84</w:t>
            </w:r>
            <w:r w:rsidR="00DC7FE3">
              <w:rPr>
                <w:rFonts w:ascii="Times New Roman" w:hAnsi="Times New Roman"/>
                <w:sz w:val="24"/>
              </w:rPr>
              <w:t> </w:t>
            </w:r>
            <w:r w:rsidR="00987E7E">
              <w:rPr>
                <w:rFonts w:ascii="Times New Roman" w:hAnsi="Times New Roman"/>
                <w:sz w:val="24"/>
              </w:rPr>
              <w:t>553</w:t>
            </w:r>
            <w:r w:rsidR="00DC7FE3">
              <w:rPr>
                <w:rFonts w:ascii="Times New Roman" w:hAnsi="Times New Roman"/>
                <w:sz w:val="24"/>
              </w:rPr>
              <w:t>,</w:t>
            </w:r>
            <w:r w:rsidR="00987E7E">
              <w:rPr>
                <w:rFonts w:ascii="Times New Roman" w:hAnsi="Times New Roman"/>
                <w:sz w:val="24"/>
              </w:rPr>
              <w:t>74</w:t>
            </w:r>
            <w:r>
              <w:rPr>
                <w:rFonts w:ascii="Times New Roman" w:hAnsi="Times New Roman"/>
                <w:sz w:val="24"/>
              </w:rPr>
              <w:t xml:space="preserve"> рублей;</w:t>
            </w:r>
          </w:p>
          <w:p w:rsidR="000A3230" w:rsidRDefault="000A3230" w:rsidP="0038580D">
            <w:pPr>
              <w:pStyle w:val="ab"/>
              <w:jc w:val="both"/>
              <w:rPr>
                <w:rFonts w:ascii="Times New Roman" w:hAnsi="Times New Roman"/>
                <w:sz w:val="24"/>
              </w:rPr>
            </w:pPr>
            <w:r>
              <w:rPr>
                <w:rFonts w:ascii="Times New Roman" w:hAnsi="Times New Roman"/>
                <w:sz w:val="24"/>
              </w:rPr>
              <w:t xml:space="preserve">в 2025 году – </w:t>
            </w:r>
            <w:r w:rsidR="00DC7FE3">
              <w:rPr>
                <w:rFonts w:ascii="Times New Roman" w:hAnsi="Times New Roman"/>
                <w:sz w:val="24"/>
              </w:rPr>
              <w:t>8 828 217,39</w:t>
            </w:r>
            <w:r>
              <w:rPr>
                <w:rFonts w:ascii="Times New Roman" w:hAnsi="Times New Roman"/>
                <w:sz w:val="24"/>
              </w:rPr>
              <w:t xml:space="preserve"> рублей</w:t>
            </w:r>
            <w:r w:rsidR="00C677EC">
              <w:rPr>
                <w:rFonts w:ascii="Times New Roman" w:hAnsi="Times New Roman"/>
                <w:sz w:val="24"/>
              </w:rPr>
              <w:t>;</w:t>
            </w:r>
          </w:p>
          <w:p w:rsidR="00C677EC" w:rsidRPr="004E7229" w:rsidRDefault="00C677EC" w:rsidP="0038580D">
            <w:pPr>
              <w:pStyle w:val="ab"/>
              <w:jc w:val="both"/>
              <w:rPr>
                <w:rFonts w:ascii="Times New Roman" w:hAnsi="Times New Roman"/>
                <w:sz w:val="24"/>
              </w:rPr>
            </w:pPr>
            <w:r>
              <w:rPr>
                <w:rFonts w:ascii="Times New Roman" w:hAnsi="Times New Roman"/>
                <w:sz w:val="24"/>
              </w:rPr>
              <w:t xml:space="preserve">в 2026 году – </w:t>
            </w:r>
            <w:r w:rsidR="00DC7FE3">
              <w:rPr>
                <w:rFonts w:ascii="Times New Roman" w:hAnsi="Times New Roman"/>
                <w:sz w:val="24"/>
              </w:rPr>
              <w:t>9 566 149,71</w:t>
            </w:r>
            <w:r>
              <w:rPr>
                <w:rFonts w:ascii="Times New Roman" w:hAnsi="Times New Roman"/>
                <w:sz w:val="24"/>
              </w:rPr>
              <w:t xml:space="preserve"> рублей.</w:t>
            </w:r>
          </w:p>
          <w:p w:rsidR="00C677EC" w:rsidRPr="004E7229" w:rsidRDefault="00C677EC" w:rsidP="00C677EC">
            <w:pPr>
              <w:pStyle w:val="ab"/>
              <w:jc w:val="both"/>
              <w:rPr>
                <w:rFonts w:ascii="Times New Roman" w:hAnsi="Times New Roman"/>
                <w:sz w:val="24"/>
              </w:rPr>
            </w:pPr>
          </w:p>
        </w:tc>
      </w:tr>
      <w:tr w:rsidR="000A3230" w:rsidRPr="004E7229" w:rsidTr="0038580D">
        <w:trPr>
          <w:trHeight w:val="3429"/>
        </w:trPr>
        <w:tc>
          <w:tcPr>
            <w:tcW w:w="4707" w:type="dxa"/>
          </w:tcPr>
          <w:p w:rsidR="000A3230" w:rsidRPr="004E7229" w:rsidRDefault="000A3230" w:rsidP="0038580D">
            <w:pPr>
              <w:jc w:val="both"/>
            </w:pPr>
            <w:r w:rsidRPr="004E7229">
              <w:t>Ожидаемые результаты реализации муниципальной программы (по годам и по итогам реализации)</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поддержание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дорог и искусственных сооружений на них на уровне, соответствующем категории дороги, в соответствии с нормативными требованиями;</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снижение уровня износа основных фондов и аварийности в жилищно-коммунальном комплексе;</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улучшить обеспечение населения питьевой водой нормативного качества;</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обеспечение стабильного теплоснабжения населения;</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w:t>
            </w:r>
            <w:r w:rsidRPr="004E7229">
              <w:rPr>
                <w:rFonts w:ascii="Times New Roman" w:hAnsi="Times New Roman"/>
                <w:color w:val="000000"/>
                <w:sz w:val="24"/>
                <w:shd w:val="clear" w:color="auto" w:fill="FFFFFF"/>
              </w:rPr>
              <w:t>улучшение экологической обстановки и условий проживания жителей</w:t>
            </w:r>
            <w:r w:rsidRPr="004E7229">
              <w:rPr>
                <w:rFonts w:ascii="Times New Roman" w:hAnsi="Times New Roman"/>
                <w:sz w:val="24"/>
              </w:rPr>
              <w:t>;</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поддержание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дорог и искусственных сооружений на них на уровне, соответствующем категории дороги, в соответствии с нормативными требованиями;</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улучшение обеспечения населения питьевой водой нормативного качества;</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обеспечить стабильное теплоснабжение населения;</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w:t>
            </w:r>
            <w:r w:rsidRPr="004E7229">
              <w:rPr>
                <w:rFonts w:ascii="Times New Roman" w:hAnsi="Times New Roman"/>
                <w:sz w:val="24"/>
                <w:shd w:val="clear" w:color="auto" w:fill="FFFFFF"/>
              </w:rPr>
              <w:t>улучшение экологической обстановки и условий проживания жителей</w:t>
            </w:r>
            <w:r w:rsidRPr="004E7229">
              <w:rPr>
                <w:rFonts w:ascii="Times New Roman" w:hAnsi="Times New Roman"/>
                <w:sz w:val="24"/>
              </w:rPr>
              <w:t>.</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создать необходимые условия для эффективного осуществления полномочий администрации Красногорского сельского поселения </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повысить эффективность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создать резервный фонд, средства которого будут направляться на  финансирование непредвиденных расходов, возникающих в течение финансового года, которые не были предусмотрены в бюджете Красногорского сельского поселения на соответствующий финансовый год.</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совершенствование </w:t>
            </w:r>
            <w:proofErr w:type="gramStart"/>
            <w:r w:rsidRPr="004E7229">
              <w:rPr>
                <w:rFonts w:ascii="Times New Roman" w:hAnsi="Times New Roman"/>
                <w:sz w:val="24"/>
              </w:rPr>
              <w:t>системы учета объектов собственности муниципального района</w:t>
            </w:r>
            <w:proofErr w:type="gramEnd"/>
            <w:r w:rsidRPr="004E7229">
              <w:rPr>
                <w:rFonts w:ascii="Times New Roman" w:hAnsi="Times New Roman"/>
                <w:sz w:val="24"/>
              </w:rPr>
              <w:t xml:space="preserve">; </w:t>
            </w:r>
          </w:p>
          <w:p w:rsidR="000A3230" w:rsidRPr="004E7229" w:rsidRDefault="000A3230" w:rsidP="0038580D">
            <w:pPr>
              <w:pStyle w:val="ab"/>
              <w:jc w:val="left"/>
              <w:rPr>
                <w:rFonts w:ascii="Times New Roman" w:hAnsi="Times New Roman"/>
                <w:sz w:val="24"/>
              </w:rPr>
            </w:pPr>
            <w:r w:rsidRPr="004E7229">
              <w:rPr>
                <w:rFonts w:ascii="Times New Roman" w:hAnsi="Times New Roman"/>
                <w:color w:val="000000"/>
                <w:spacing w:val="-10"/>
                <w:sz w:val="24"/>
              </w:rPr>
              <w:lastRenderedPageBreak/>
              <w:t xml:space="preserve">- </w:t>
            </w:r>
            <w:r w:rsidRPr="004E7229">
              <w:rPr>
                <w:rFonts w:ascii="Times New Roman" w:hAnsi="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Красногорского сельского поселения; </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развитие профессионализма работников;</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увеличение количества молока, сданного гражданами, ведущими ЛПХ на промышленную переработку;</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предотвращение выбытия </w:t>
            </w:r>
            <w:proofErr w:type="gramStart"/>
            <w:r w:rsidRPr="004E7229">
              <w:rPr>
                <w:rFonts w:ascii="Times New Roman" w:hAnsi="Times New Roman"/>
                <w:sz w:val="24"/>
              </w:rPr>
              <w:t>из</w:t>
            </w:r>
            <w:proofErr w:type="gramEnd"/>
            <w:r w:rsidRPr="004E7229">
              <w:rPr>
                <w:rFonts w:ascii="Times New Roman" w:hAnsi="Times New Roman"/>
                <w:sz w:val="24"/>
              </w:rPr>
              <w:t xml:space="preserve"> </w:t>
            </w:r>
            <w:proofErr w:type="spellStart"/>
            <w:proofErr w:type="gramStart"/>
            <w:r w:rsidRPr="004E7229">
              <w:rPr>
                <w:rFonts w:ascii="Times New Roman" w:hAnsi="Times New Roman"/>
                <w:sz w:val="24"/>
              </w:rPr>
              <w:t>с</w:t>
            </w:r>
            <w:proofErr w:type="gramEnd"/>
            <w:r w:rsidRPr="004E7229">
              <w:rPr>
                <w:rFonts w:ascii="Times New Roman" w:hAnsi="Times New Roman"/>
                <w:sz w:val="24"/>
              </w:rPr>
              <w:t>\х</w:t>
            </w:r>
            <w:proofErr w:type="spellEnd"/>
            <w:r w:rsidRPr="004E7229">
              <w:rPr>
                <w:rFonts w:ascii="Times New Roman" w:hAnsi="Times New Roman"/>
                <w:sz w:val="24"/>
              </w:rPr>
              <w:t xml:space="preserve"> оборота </w:t>
            </w:r>
            <w:proofErr w:type="spellStart"/>
            <w:r w:rsidRPr="004E7229">
              <w:rPr>
                <w:rFonts w:ascii="Times New Roman" w:hAnsi="Times New Roman"/>
                <w:sz w:val="24"/>
              </w:rPr>
              <w:t>с\х</w:t>
            </w:r>
            <w:proofErr w:type="spellEnd"/>
            <w:r w:rsidRPr="004E7229">
              <w:rPr>
                <w:rFonts w:ascii="Times New Roman" w:hAnsi="Times New Roman"/>
                <w:sz w:val="24"/>
              </w:rPr>
              <w:t xml:space="preserve"> угодий, в том числе за счет проведения </w:t>
            </w:r>
          </w:p>
          <w:p w:rsidR="000A3230" w:rsidRDefault="000A3230" w:rsidP="0038580D">
            <w:pPr>
              <w:pStyle w:val="ab"/>
              <w:jc w:val="left"/>
              <w:rPr>
                <w:rFonts w:ascii="Times New Roman" w:hAnsi="Times New Roman"/>
                <w:sz w:val="24"/>
              </w:rPr>
            </w:pPr>
            <w:r w:rsidRPr="004E7229">
              <w:rPr>
                <w:rFonts w:ascii="Times New Roman" w:hAnsi="Times New Roman"/>
                <w:sz w:val="24"/>
              </w:rPr>
              <w:t>культурно-технических работ.</w:t>
            </w:r>
          </w:p>
          <w:p w:rsidR="000A3230" w:rsidRPr="004E7229" w:rsidRDefault="000A3230" w:rsidP="0038580D">
            <w:pPr>
              <w:pStyle w:val="ab"/>
              <w:jc w:val="left"/>
              <w:rPr>
                <w:rFonts w:ascii="Times New Roman" w:hAnsi="Times New Roman"/>
                <w:sz w:val="24"/>
              </w:rPr>
            </w:pPr>
            <w:r w:rsidRPr="00800143">
              <w:rPr>
                <w:rFonts w:ascii="Times New Roman" w:hAnsi="Times New Roman"/>
                <w:sz w:val="24"/>
              </w:rPr>
              <w:t xml:space="preserve">- </w:t>
            </w:r>
            <w:r w:rsidRPr="00800143">
              <w:rPr>
                <w:rFonts w:ascii="Times New Roman" w:hAnsi="Times New Roman"/>
                <w:iCs/>
                <w:color w:val="000000"/>
                <w:spacing w:val="1"/>
                <w:sz w:val="24"/>
              </w:rPr>
              <w:t xml:space="preserve">формирование </w:t>
            </w:r>
            <w:proofErr w:type="spellStart"/>
            <w:r w:rsidRPr="00800143">
              <w:rPr>
                <w:rFonts w:ascii="Times New Roman" w:hAnsi="Times New Roman"/>
                <w:iCs/>
                <w:color w:val="000000"/>
                <w:spacing w:val="1"/>
                <w:sz w:val="24"/>
              </w:rPr>
              <w:t>социокультурных</w:t>
            </w:r>
            <w:proofErr w:type="spellEnd"/>
            <w:r w:rsidRPr="00800143">
              <w:rPr>
                <w:rFonts w:ascii="Times New Roman" w:hAnsi="Times New Roman"/>
                <w:iCs/>
                <w:color w:val="000000"/>
                <w:spacing w:val="1"/>
                <w:sz w:val="24"/>
              </w:rPr>
              <w:t xml:space="preserve"> условий и развитие инфраструктуры для развития </w:t>
            </w:r>
            <w:r w:rsidRPr="00800143">
              <w:rPr>
                <w:rFonts w:ascii="Times New Roman" w:hAnsi="Times New Roman"/>
                <w:iCs/>
                <w:color w:val="000000"/>
                <w:spacing w:val="-1"/>
                <w:sz w:val="24"/>
              </w:rPr>
              <w:t>сельских территорий</w:t>
            </w:r>
          </w:p>
        </w:tc>
      </w:tr>
    </w:tbl>
    <w:p w:rsidR="000A3230" w:rsidRPr="004E7229" w:rsidRDefault="000A3230" w:rsidP="000A3230">
      <w:pPr>
        <w:autoSpaceDE w:val="0"/>
        <w:autoSpaceDN w:val="0"/>
        <w:adjustRightInd w:val="0"/>
        <w:ind w:firstLine="709"/>
        <w:jc w:val="both"/>
        <w:rPr>
          <w:b/>
          <w:color w:val="FF6600"/>
        </w:rPr>
      </w:pPr>
    </w:p>
    <w:p w:rsidR="000A3230" w:rsidRPr="004E7229" w:rsidRDefault="000A3230" w:rsidP="000A3230">
      <w:pPr>
        <w:autoSpaceDE w:val="0"/>
        <w:autoSpaceDN w:val="0"/>
        <w:adjustRightInd w:val="0"/>
        <w:jc w:val="center"/>
        <w:rPr>
          <w:color w:val="000000"/>
        </w:rPr>
      </w:pPr>
      <w:r w:rsidRPr="004E7229">
        <w:rPr>
          <w:color w:val="000000"/>
        </w:rPr>
        <w:t>2. Характеристика текущего состояния социально-экономического развития Красногорского сельского поселения в сфере реализации муниципальной программы</w:t>
      </w:r>
      <w:r w:rsidRPr="004E7229">
        <w:t xml:space="preserve"> «Развитие экономического </w:t>
      </w:r>
      <w:proofErr w:type="gramStart"/>
      <w:r w:rsidRPr="004E7229">
        <w:t xml:space="preserve">потенциала муниципального образования  </w:t>
      </w:r>
      <w:r w:rsidRPr="004E7229">
        <w:rPr>
          <w:color w:val="000000"/>
        </w:rPr>
        <w:t>Красногорского</w:t>
      </w:r>
      <w:r w:rsidRPr="004E7229">
        <w:t xml:space="preserve"> сельского поселения Полтавского муниципального района Омской области</w:t>
      </w:r>
      <w:proofErr w:type="gramEnd"/>
      <w:r w:rsidRPr="004E7229">
        <w:t>»</w:t>
      </w:r>
    </w:p>
    <w:p w:rsidR="000A3230" w:rsidRPr="004E7229" w:rsidRDefault="000A3230" w:rsidP="000A3230">
      <w:pPr>
        <w:pStyle w:val="ab"/>
        <w:jc w:val="both"/>
        <w:rPr>
          <w:rFonts w:ascii="Times New Roman" w:eastAsia="Calibri" w:hAnsi="Times New Roman"/>
          <w:sz w:val="24"/>
        </w:rPr>
      </w:pPr>
      <w:r w:rsidRPr="004E7229">
        <w:rPr>
          <w:rFonts w:ascii="Times New Roman" w:hAnsi="Times New Roman"/>
          <w:sz w:val="24"/>
        </w:rPr>
        <w:t xml:space="preserve"> </w:t>
      </w:r>
      <w:r w:rsidRPr="004E7229">
        <w:rPr>
          <w:rFonts w:ascii="Times New Roman" w:hAnsi="Times New Roman"/>
          <w:sz w:val="24"/>
        </w:rPr>
        <w:tab/>
      </w:r>
      <w:proofErr w:type="gramStart"/>
      <w:r w:rsidRPr="004E7229">
        <w:rPr>
          <w:rFonts w:ascii="Times New Roman" w:hAnsi="Times New Roman"/>
          <w:sz w:val="24"/>
        </w:rPr>
        <w:t xml:space="preserve">Муниципальная программа «Развитие экономического потенциала муниципального образования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постановлением Администрации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от 19.08.2013 № 37 «Об утверждении Порядка принятия решений о разработке муниципальных программ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их формирования и реализации»</w:t>
      </w:r>
      <w:r w:rsidRPr="004E7229">
        <w:rPr>
          <w:rFonts w:ascii="Times New Roman" w:eastAsia="Calibri" w:hAnsi="Times New Roman"/>
          <w:sz w:val="24"/>
        </w:rPr>
        <w:t xml:space="preserve">. </w:t>
      </w:r>
      <w:proofErr w:type="gramEnd"/>
    </w:p>
    <w:p w:rsidR="000A3230" w:rsidRPr="004E7229" w:rsidRDefault="000A3230" w:rsidP="000A3230">
      <w:pPr>
        <w:pStyle w:val="ab"/>
        <w:jc w:val="both"/>
        <w:rPr>
          <w:rFonts w:ascii="Times New Roman" w:hAnsi="Times New Roman"/>
          <w:sz w:val="24"/>
        </w:rPr>
      </w:pPr>
      <w:r w:rsidRPr="004E7229">
        <w:rPr>
          <w:rFonts w:ascii="Times New Roman" w:hAnsi="Times New Roman"/>
          <w:spacing w:val="-6"/>
          <w:sz w:val="24"/>
        </w:rPr>
        <w:tab/>
      </w:r>
      <w:r w:rsidRPr="004E7229">
        <w:rPr>
          <w:rFonts w:ascii="Times New Roman" w:hAnsi="Times New Roman"/>
          <w:color w:val="000000"/>
          <w:sz w:val="24"/>
        </w:rPr>
        <w:t>Красногорское</w:t>
      </w:r>
      <w:r w:rsidRPr="004E7229">
        <w:rPr>
          <w:rFonts w:ascii="Times New Roman" w:hAnsi="Times New Roman"/>
          <w:spacing w:val="-6"/>
          <w:sz w:val="24"/>
        </w:rPr>
        <w:t xml:space="preserve"> сельское поселение расположено в северной части Полтавского района Омской области, административным центром которого является </w:t>
      </w:r>
      <w:proofErr w:type="gramStart"/>
      <w:r w:rsidRPr="004E7229">
        <w:rPr>
          <w:rFonts w:ascii="Times New Roman" w:hAnsi="Times New Roman"/>
          <w:spacing w:val="-6"/>
          <w:sz w:val="24"/>
        </w:rPr>
        <w:t>с</w:t>
      </w:r>
      <w:proofErr w:type="gramEnd"/>
      <w:r w:rsidRPr="004E7229">
        <w:rPr>
          <w:rFonts w:ascii="Times New Roman" w:hAnsi="Times New Roman"/>
          <w:spacing w:val="-6"/>
          <w:sz w:val="24"/>
        </w:rPr>
        <w:t xml:space="preserve">. </w:t>
      </w:r>
      <w:r w:rsidRPr="004E7229">
        <w:rPr>
          <w:rFonts w:ascii="Times New Roman" w:hAnsi="Times New Roman"/>
          <w:color w:val="000000"/>
          <w:sz w:val="24"/>
        </w:rPr>
        <w:t>Красногорка</w:t>
      </w:r>
      <w:r w:rsidRPr="004E7229">
        <w:rPr>
          <w:rFonts w:ascii="Times New Roman" w:hAnsi="Times New Roman"/>
          <w:spacing w:val="-6"/>
          <w:sz w:val="24"/>
        </w:rPr>
        <w:t>.</w:t>
      </w:r>
      <w:r w:rsidRPr="004E7229">
        <w:rPr>
          <w:rFonts w:ascii="Times New Roman" w:hAnsi="Times New Roman"/>
          <w:sz w:val="24"/>
        </w:rPr>
        <w:t xml:space="preserve"> Территория сельского поселения определена границами, которые установлены Законом Омской области от 30.07.2004 г. № 548-ОЗ «О границах  и статусе муниципальных образований Омской области». </w:t>
      </w:r>
      <w:r w:rsidRPr="004E7229">
        <w:rPr>
          <w:rFonts w:ascii="Times New Roman" w:hAnsi="Times New Roman"/>
          <w:color w:val="000000"/>
          <w:sz w:val="24"/>
        </w:rPr>
        <w:t>Красногорское</w:t>
      </w:r>
      <w:r w:rsidRPr="004E7229">
        <w:rPr>
          <w:rFonts w:ascii="Times New Roman" w:hAnsi="Times New Roman"/>
          <w:sz w:val="24"/>
        </w:rPr>
        <w:t xml:space="preserve"> сельское поселение граничит с </w:t>
      </w:r>
      <w:proofErr w:type="spellStart"/>
      <w:r w:rsidRPr="004E7229">
        <w:rPr>
          <w:rFonts w:ascii="Times New Roman" w:hAnsi="Times New Roman"/>
          <w:sz w:val="24"/>
        </w:rPr>
        <w:t>Исилькульским</w:t>
      </w:r>
      <w:proofErr w:type="spellEnd"/>
      <w:r w:rsidRPr="004E7229">
        <w:rPr>
          <w:rFonts w:ascii="Times New Roman" w:hAnsi="Times New Roman"/>
          <w:sz w:val="24"/>
        </w:rPr>
        <w:t xml:space="preserve"> и </w:t>
      </w:r>
      <w:proofErr w:type="spellStart"/>
      <w:r w:rsidRPr="004E7229">
        <w:rPr>
          <w:rFonts w:ascii="Times New Roman" w:hAnsi="Times New Roman"/>
          <w:sz w:val="24"/>
        </w:rPr>
        <w:t>Маскаленским</w:t>
      </w:r>
      <w:proofErr w:type="spellEnd"/>
      <w:r w:rsidRPr="004E7229">
        <w:rPr>
          <w:rFonts w:ascii="Times New Roman" w:hAnsi="Times New Roman"/>
          <w:sz w:val="24"/>
        </w:rPr>
        <w:t xml:space="preserve"> районами на северо-западе, севере и северо-востоке. На юго-востоке, юге и юго-западе поселение граничит с </w:t>
      </w:r>
      <w:proofErr w:type="gramStart"/>
      <w:r w:rsidRPr="004E7229">
        <w:rPr>
          <w:rFonts w:ascii="Times New Roman" w:hAnsi="Times New Roman"/>
          <w:sz w:val="24"/>
        </w:rPr>
        <w:t>Ворошиловским</w:t>
      </w:r>
      <w:proofErr w:type="gramEnd"/>
      <w:r w:rsidRPr="004E7229">
        <w:rPr>
          <w:rFonts w:ascii="Times New Roman" w:hAnsi="Times New Roman"/>
          <w:sz w:val="24"/>
        </w:rPr>
        <w:t xml:space="preserve"> и </w:t>
      </w:r>
      <w:proofErr w:type="spellStart"/>
      <w:r w:rsidRPr="004E7229">
        <w:rPr>
          <w:rFonts w:ascii="Times New Roman" w:hAnsi="Times New Roman"/>
          <w:sz w:val="24"/>
        </w:rPr>
        <w:t>Соловьевским</w:t>
      </w:r>
      <w:proofErr w:type="spellEnd"/>
      <w:r w:rsidRPr="004E7229">
        <w:rPr>
          <w:rFonts w:ascii="Times New Roman" w:hAnsi="Times New Roman"/>
          <w:sz w:val="24"/>
        </w:rPr>
        <w:t xml:space="preserve"> сельскими поселениями. </w:t>
      </w:r>
    </w:p>
    <w:p w:rsidR="00AE3848" w:rsidRPr="00AE3848" w:rsidRDefault="000A3230" w:rsidP="00AE3848">
      <w:pPr>
        <w:pStyle w:val="ab"/>
        <w:jc w:val="both"/>
        <w:rPr>
          <w:rFonts w:ascii="Times New Roman" w:hAnsi="Times New Roman"/>
          <w:sz w:val="24"/>
        </w:rPr>
      </w:pPr>
      <w:r w:rsidRPr="004E7229">
        <w:rPr>
          <w:rFonts w:ascii="Times New Roman" w:hAnsi="Times New Roman"/>
          <w:sz w:val="24"/>
        </w:rPr>
        <w:tab/>
      </w:r>
      <w:r w:rsidR="00AE3848" w:rsidRPr="00AE3848">
        <w:rPr>
          <w:rFonts w:ascii="Times New Roman" w:hAnsi="Times New Roman"/>
          <w:sz w:val="24"/>
        </w:rPr>
        <w:t>В состав Красногорского сельского поселения входит 5 населенных пунктов: с</w:t>
      </w:r>
      <w:proofErr w:type="gramStart"/>
      <w:r w:rsidR="00AE3848" w:rsidRPr="00AE3848">
        <w:rPr>
          <w:rFonts w:ascii="Times New Roman" w:hAnsi="Times New Roman"/>
          <w:sz w:val="24"/>
        </w:rPr>
        <w:t>.К</w:t>
      </w:r>
      <w:proofErr w:type="gramEnd"/>
      <w:r w:rsidR="00AE3848" w:rsidRPr="00AE3848">
        <w:rPr>
          <w:rFonts w:ascii="Times New Roman" w:hAnsi="Times New Roman"/>
          <w:sz w:val="24"/>
        </w:rPr>
        <w:t xml:space="preserve">расногорка, </w:t>
      </w:r>
      <w:proofErr w:type="spellStart"/>
      <w:r w:rsidR="00AE3848" w:rsidRPr="00AE3848">
        <w:rPr>
          <w:rFonts w:ascii="Times New Roman" w:hAnsi="Times New Roman"/>
          <w:sz w:val="24"/>
        </w:rPr>
        <w:t>с.Платово</w:t>
      </w:r>
      <w:proofErr w:type="spellEnd"/>
      <w:r w:rsidR="00AE3848" w:rsidRPr="00AE3848">
        <w:rPr>
          <w:rFonts w:ascii="Times New Roman" w:hAnsi="Times New Roman"/>
          <w:sz w:val="24"/>
        </w:rPr>
        <w:t xml:space="preserve">, </w:t>
      </w:r>
      <w:proofErr w:type="spellStart"/>
      <w:r w:rsidR="00AE3848" w:rsidRPr="00AE3848">
        <w:rPr>
          <w:rFonts w:ascii="Times New Roman" w:hAnsi="Times New Roman"/>
          <w:sz w:val="24"/>
        </w:rPr>
        <w:t>д.Белотурковка</w:t>
      </w:r>
      <w:proofErr w:type="spellEnd"/>
      <w:r w:rsidR="00AE3848" w:rsidRPr="00AE3848">
        <w:rPr>
          <w:rFonts w:ascii="Times New Roman" w:hAnsi="Times New Roman"/>
          <w:sz w:val="24"/>
        </w:rPr>
        <w:t xml:space="preserve">, д. </w:t>
      </w:r>
      <w:proofErr w:type="spellStart"/>
      <w:r w:rsidR="00AE3848" w:rsidRPr="00AE3848">
        <w:rPr>
          <w:rFonts w:ascii="Times New Roman" w:hAnsi="Times New Roman"/>
          <w:sz w:val="24"/>
        </w:rPr>
        <w:t>Хмаровка</w:t>
      </w:r>
      <w:proofErr w:type="spellEnd"/>
      <w:r w:rsidR="00AE3848" w:rsidRPr="00AE3848">
        <w:rPr>
          <w:rFonts w:ascii="Times New Roman" w:hAnsi="Times New Roman"/>
          <w:sz w:val="24"/>
        </w:rPr>
        <w:t>, д. Шаровка.</w:t>
      </w:r>
      <w:r w:rsidR="00AE3848" w:rsidRPr="00AE3848">
        <w:rPr>
          <w:rFonts w:ascii="Times New Roman" w:hAnsi="Times New Roman"/>
          <w:spacing w:val="-6"/>
          <w:sz w:val="24"/>
        </w:rPr>
        <w:tab/>
        <w:t xml:space="preserve">          Общая площадь поселения составляет 44195 га, из них 37971 га земли сельскохозяйственного назначения, что позволяет на территории поселения выращивать зерновые культуры и развивать животноводство.</w:t>
      </w:r>
      <w:r w:rsidR="00AE3848" w:rsidRPr="00AE3848">
        <w:rPr>
          <w:rFonts w:ascii="Times New Roman" w:hAnsi="Times New Roman"/>
          <w:sz w:val="24"/>
        </w:rPr>
        <w:t xml:space="preserve"> Природными ресурсами сельского поселения являются:</w:t>
      </w:r>
    </w:p>
    <w:p w:rsidR="00AE3848" w:rsidRPr="00AE3848" w:rsidRDefault="00AE3848" w:rsidP="00AE3848">
      <w:pPr>
        <w:pStyle w:val="ab"/>
        <w:jc w:val="both"/>
        <w:rPr>
          <w:rFonts w:ascii="Times New Roman" w:hAnsi="Times New Roman"/>
          <w:sz w:val="24"/>
        </w:rPr>
      </w:pPr>
      <w:r w:rsidRPr="00AE3848">
        <w:rPr>
          <w:rFonts w:ascii="Times New Roman" w:hAnsi="Times New Roman"/>
          <w:sz w:val="24"/>
        </w:rPr>
        <w:t xml:space="preserve"> </w:t>
      </w:r>
      <w:r w:rsidRPr="00AE3848">
        <w:rPr>
          <w:rFonts w:ascii="Times New Roman" w:hAnsi="Times New Roman"/>
          <w:sz w:val="24"/>
        </w:rPr>
        <w:tab/>
        <w:t>- подземные воды хозяйственно-питьевого назначения;</w:t>
      </w:r>
    </w:p>
    <w:p w:rsidR="00AE3848" w:rsidRPr="004E7229" w:rsidRDefault="00AE3848" w:rsidP="00AE3848">
      <w:pPr>
        <w:pStyle w:val="ab"/>
        <w:jc w:val="both"/>
        <w:rPr>
          <w:rFonts w:ascii="Times New Roman" w:hAnsi="Times New Roman"/>
          <w:sz w:val="24"/>
        </w:rPr>
      </w:pPr>
      <w:r w:rsidRPr="00AE3848">
        <w:rPr>
          <w:rFonts w:ascii="Times New Roman" w:hAnsi="Times New Roman"/>
          <w:sz w:val="24"/>
        </w:rPr>
        <w:tab/>
        <w:t>Численность постоянного населения, проживающего на территории поселения, по состоянию на 01.01.2023г. составляет 1282 человека.</w:t>
      </w:r>
    </w:p>
    <w:p w:rsidR="000A3230" w:rsidRPr="004E7229" w:rsidRDefault="000A3230" w:rsidP="00AE3848">
      <w:pPr>
        <w:pStyle w:val="ab"/>
        <w:jc w:val="both"/>
        <w:rPr>
          <w:rFonts w:ascii="Times New Roman" w:hAnsi="Times New Roman"/>
          <w:color w:val="000000"/>
          <w:sz w:val="24"/>
        </w:rPr>
      </w:pPr>
      <w:r w:rsidRPr="004E7229">
        <w:rPr>
          <w:rFonts w:ascii="Times New Roman" w:hAnsi="Times New Roman"/>
          <w:color w:val="000000"/>
          <w:sz w:val="24"/>
        </w:rPr>
        <w:tab/>
        <w:t>Учитывая природные факторы, поселение является типичным сельскохозяйственным поселением со сложившейся сельскохозяйственной специализацией преимущественно зернового производства, обладающей конкурентными преимуществами, имеющей базовые «точки роста» экономики: интенсификация зернового производства; расширение мощностей по переработке зерна.  </w:t>
      </w:r>
      <w:proofErr w:type="gramStart"/>
      <w:r w:rsidRPr="004E7229">
        <w:rPr>
          <w:rFonts w:ascii="Times New Roman" w:hAnsi="Times New Roman"/>
          <w:color w:val="000000"/>
          <w:sz w:val="24"/>
        </w:rPr>
        <w:t>Основная продукция, производимая на территории поселения: зерно, рапс, подсолнечник, молоко, мясо.</w:t>
      </w:r>
      <w:proofErr w:type="gramEnd"/>
      <w:r w:rsidRPr="004E7229">
        <w:rPr>
          <w:rFonts w:ascii="Times New Roman" w:hAnsi="Times New Roman"/>
          <w:color w:val="000000"/>
          <w:sz w:val="24"/>
        </w:rPr>
        <w:t xml:space="preserve"> На территории поселения функционирует несколько </w:t>
      </w:r>
      <w:r w:rsidR="00AE3848" w:rsidRPr="00AE3848">
        <w:rPr>
          <w:rFonts w:ascii="Times New Roman" w:hAnsi="Times New Roman"/>
          <w:color w:val="000000"/>
          <w:sz w:val="24"/>
        </w:rPr>
        <w:t>хозяйствующих субъектов, крупнейшими из которых является ООО «Красногорский колос», ООО «Золотая нива», ФКХ «</w:t>
      </w:r>
      <w:proofErr w:type="spellStart"/>
      <w:r w:rsidR="00AE3848" w:rsidRPr="00AE3848">
        <w:rPr>
          <w:rFonts w:ascii="Times New Roman" w:hAnsi="Times New Roman"/>
          <w:color w:val="000000"/>
          <w:sz w:val="24"/>
        </w:rPr>
        <w:t>Одношевина</w:t>
      </w:r>
      <w:proofErr w:type="spellEnd"/>
      <w:r w:rsidR="00AE3848" w:rsidRPr="00AE3848">
        <w:rPr>
          <w:rFonts w:ascii="Times New Roman" w:hAnsi="Times New Roman"/>
          <w:color w:val="000000"/>
          <w:sz w:val="24"/>
        </w:rPr>
        <w:t>», КФХ «</w:t>
      </w:r>
      <w:proofErr w:type="spellStart"/>
      <w:r w:rsidR="00AE3848" w:rsidRPr="00AE3848">
        <w:rPr>
          <w:rFonts w:ascii="Times New Roman" w:hAnsi="Times New Roman"/>
          <w:color w:val="000000"/>
          <w:sz w:val="24"/>
        </w:rPr>
        <w:t>Папст</w:t>
      </w:r>
      <w:proofErr w:type="spellEnd"/>
      <w:r w:rsidR="00AE3848" w:rsidRPr="00AE3848">
        <w:rPr>
          <w:rFonts w:ascii="Times New Roman" w:hAnsi="Times New Roman"/>
          <w:color w:val="000000"/>
          <w:sz w:val="24"/>
        </w:rPr>
        <w:t>», которые имеют свои цели и задачи и заинтересованы в использовании ресурсов территории.</w:t>
      </w:r>
      <w:r w:rsidR="00AE3848" w:rsidRPr="004E7229">
        <w:rPr>
          <w:rFonts w:ascii="Times New Roman" w:hAnsi="Times New Roman"/>
          <w:color w:val="000000"/>
          <w:sz w:val="24"/>
        </w:rPr>
        <w:t xml:space="preserve"> </w:t>
      </w:r>
      <w:r w:rsidRPr="004E7229">
        <w:rPr>
          <w:rFonts w:ascii="Times New Roman" w:hAnsi="Times New Roman"/>
          <w:color w:val="000000"/>
          <w:sz w:val="24"/>
        </w:rPr>
        <w:t xml:space="preserve"> Предпринимательство, сегодня, представляет собой тот элемент хозяйствования, без которого экономика поселения не может нормально развиваться. Хозяйствующие субъекты  осваивают новые технологии, </w:t>
      </w:r>
      <w:r w:rsidRPr="004E7229">
        <w:rPr>
          <w:rFonts w:ascii="Times New Roman" w:hAnsi="Times New Roman"/>
          <w:color w:val="000000"/>
          <w:sz w:val="24"/>
        </w:rPr>
        <w:lastRenderedPageBreak/>
        <w:t xml:space="preserve">приобретают современную технику, благодаря чему высвобождается значительное количество работников, поэтому развитие малого бизнеса играет важнейшую роль в экономике поселения. </w:t>
      </w:r>
    </w:p>
    <w:p w:rsidR="00AE3848" w:rsidRPr="00AE3848" w:rsidRDefault="000A3230" w:rsidP="00AE3848">
      <w:pPr>
        <w:pStyle w:val="ab"/>
        <w:jc w:val="both"/>
        <w:rPr>
          <w:rFonts w:ascii="Times New Roman" w:hAnsi="Times New Roman"/>
          <w:sz w:val="24"/>
        </w:rPr>
      </w:pPr>
      <w:r w:rsidRPr="004E7229">
        <w:rPr>
          <w:rFonts w:ascii="Times New Roman" w:hAnsi="Times New Roman"/>
          <w:sz w:val="24"/>
        </w:rPr>
        <w:tab/>
      </w:r>
      <w:r w:rsidR="00AE3848" w:rsidRPr="00AE3848">
        <w:rPr>
          <w:rFonts w:ascii="Times New Roman" w:hAnsi="Times New Roman"/>
          <w:sz w:val="24"/>
        </w:rPr>
        <w:t xml:space="preserve">Одним из ключевых параметров, характеризующих развитие экономики, является состояние сельскохозяйственного производства. Основным производителем сельскохозяйственной продукции является </w:t>
      </w:r>
      <w:r w:rsidR="00AE3848" w:rsidRPr="00AE3848">
        <w:rPr>
          <w:rFonts w:ascii="Times New Roman" w:hAnsi="Times New Roman"/>
          <w:color w:val="000000"/>
          <w:sz w:val="24"/>
        </w:rPr>
        <w:t>ООО «Красногорский колос», ООО «Золотая нива», ФКХ «</w:t>
      </w:r>
      <w:proofErr w:type="spellStart"/>
      <w:r w:rsidR="00AE3848" w:rsidRPr="00AE3848">
        <w:rPr>
          <w:rFonts w:ascii="Times New Roman" w:hAnsi="Times New Roman"/>
          <w:color w:val="000000"/>
          <w:sz w:val="24"/>
        </w:rPr>
        <w:t>Одношевина</w:t>
      </w:r>
      <w:proofErr w:type="spellEnd"/>
      <w:r w:rsidR="00AE3848" w:rsidRPr="00AE3848">
        <w:rPr>
          <w:rFonts w:ascii="Times New Roman" w:hAnsi="Times New Roman"/>
          <w:color w:val="000000"/>
          <w:sz w:val="24"/>
        </w:rPr>
        <w:t>», КФХ «</w:t>
      </w:r>
      <w:proofErr w:type="spellStart"/>
      <w:r w:rsidR="00AE3848" w:rsidRPr="00AE3848">
        <w:rPr>
          <w:rFonts w:ascii="Times New Roman" w:hAnsi="Times New Roman"/>
          <w:color w:val="000000"/>
          <w:sz w:val="24"/>
        </w:rPr>
        <w:t>Папст</w:t>
      </w:r>
      <w:proofErr w:type="spellEnd"/>
      <w:r w:rsidR="00AE3848" w:rsidRPr="00AE3848">
        <w:rPr>
          <w:rFonts w:ascii="Times New Roman" w:hAnsi="Times New Roman"/>
          <w:color w:val="000000"/>
          <w:sz w:val="24"/>
        </w:rPr>
        <w:t>».</w:t>
      </w:r>
    </w:p>
    <w:p w:rsidR="000A3230" w:rsidRPr="004E7229" w:rsidRDefault="000A3230" w:rsidP="000A3230">
      <w:pPr>
        <w:pStyle w:val="ab"/>
        <w:jc w:val="both"/>
        <w:rPr>
          <w:rFonts w:ascii="Times New Roman" w:hAnsi="Times New Roman"/>
          <w:sz w:val="24"/>
        </w:rPr>
      </w:pPr>
      <w:r w:rsidRPr="00AE3848">
        <w:rPr>
          <w:rFonts w:ascii="Times New Roman" w:hAnsi="Times New Roman"/>
          <w:sz w:val="24"/>
        </w:rPr>
        <w:tab/>
      </w:r>
      <w:r w:rsidRPr="00AE3848">
        <w:rPr>
          <w:rFonts w:ascii="Times New Roman" w:hAnsi="Times New Roman"/>
          <w:color w:val="000000"/>
          <w:sz w:val="24"/>
        </w:rPr>
        <w:t>ООО «Красногорский колос»</w:t>
      </w:r>
      <w:r w:rsidRPr="00AE3848">
        <w:rPr>
          <w:rFonts w:ascii="Times New Roman" w:hAnsi="Times New Roman"/>
          <w:sz w:val="24"/>
        </w:rPr>
        <w:t xml:space="preserve"> уверенно развивается за счёт инвестиций в основной капитал. Принимаются меры по стимулированию процесса перераспределения</w:t>
      </w:r>
      <w:r w:rsidRPr="004E7229">
        <w:rPr>
          <w:rFonts w:ascii="Times New Roman" w:hAnsi="Times New Roman"/>
          <w:sz w:val="24"/>
        </w:rPr>
        <w:t xml:space="preserve"> земель сельскохозяйственного назначения и оформлению правоустанавливающих документов. Значительные средства вкладываются в техническое перевооружение и укрепление материально-технической базы сельскохозяйственного производства, укреплению интеграционного взаимодействия между </w:t>
      </w:r>
      <w:proofErr w:type="spellStart"/>
      <w:r w:rsidRPr="004E7229">
        <w:rPr>
          <w:rFonts w:ascii="Times New Roman" w:hAnsi="Times New Roman"/>
          <w:sz w:val="24"/>
        </w:rPr>
        <w:t>сельхозтоваропроизводителями</w:t>
      </w:r>
      <w:proofErr w:type="spellEnd"/>
      <w:r w:rsidRPr="004E7229">
        <w:rPr>
          <w:rFonts w:ascii="Times New Roman" w:hAnsi="Times New Roman"/>
          <w:sz w:val="24"/>
        </w:rPr>
        <w:t xml:space="preserve"> и организациями по переработке сельхозпродукции,  проведение работ по повышению плодородия почв.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Малое предпринимательство показало себя как эффективная форма организации производственной и непроизводственной деятельности и на сегодняшний день занимает определённую долю в рыночной структуре, является одним из её важных элементов. Кроме того, малое предпринимательство содействует развитию конкурентоспособности, в частности, путём использования ценовых преимуществ, путём повышения качества производимой продукции и скорости обновления ассортимента.</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 xml:space="preserve">Сферы деятельности малого предпринимательства различны. Основными из них являются торговые и бытовые услуги. Большую помощь предприниматели получают от работающих в районе </w:t>
      </w:r>
      <w:proofErr w:type="spellStart"/>
      <w:proofErr w:type="gramStart"/>
      <w:r w:rsidRPr="004E7229">
        <w:rPr>
          <w:rFonts w:ascii="Times New Roman" w:hAnsi="Times New Roman"/>
          <w:color w:val="000000"/>
          <w:sz w:val="24"/>
        </w:rPr>
        <w:t>бизнес-консультационных</w:t>
      </w:r>
      <w:proofErr w:type="spellEnd"/>
      <w:proofErr w:type="gramEnd"/>
      <w:r w:rsidRPr="004E7229">
        <w:rPr>
          <w:rFonts w:ascii="Times New Roman" w:hAnsi="Times New Roman"/>
          <w:color w:val="000000"/>
          <w:sz w:val="24"/>
        </w:rPr>
        <w:t xml:space="preserve"> пунктов по поддержке малого предпринимательства и </w:t>
      </w:r>
      <w:proofErr w:type="spellStart"/>
      <w:r w:rsidRPr="004E7229">
        <w:rPr>
          <w:rFonts w:ascii="Times New Roman" w:hAnsi="Times New Roman"/>
          <w:color w:val="000000"/>
          <w:sz w:val="24"/>
        </w:rPr>
        <w:t>бизнес-центра</w:t>
      </w:r>
      <w:proofErr w:type="spellEnd"/>
      <w:r w:rsidRPr="004E7229">
        <w:rPr>
          <w:rFonts w:ascii="Times New Roman" w:hAnsi="Times New Roman"/>
          <w:color w:val="000000"/>
          <w:sz w:val="24"/>
        </w:rPr>
        <w:t xml:space="preserve">, созданного на базе ресурсного центра комитета образования. Эти структуры оказывают предпринимателям консультации, а также на их базе проводится обучение и различные семинары. </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Следует отметить и регулярное информирование предпринимателей о формах и механизмах государственной поддержки реализуемой в Омской области через средства массовой информации.</w:t>
      </w:r>
    </w:p>
    <w:p w:rsidR="000A3230" w:rsidRPr="004E7229" w:rsidRDefault="000A3230" w:rsidP="000A3230">
      <w:pPr>
        <w:pStyle w:val="ab"/>
        <w:jc w:val="both"/>
        <w:rPr>
          <w:rFonts w:ascii="Times New Roman" w:hAnsi="Times New Roman"/>
          <w:sz w:val="24"/>
        </w:rPr>
      </w:pPr>
      <w:r w:rsidRPr="004E7229">
        <w:rPr>
          <w:rFonts w:ascii="Times New Roman" w:hAnsi="Times New Roman"/>
          <w:bCs/>
          <w:color w:val="000000"/>
          <w:sz w:val="24"/>
        </w:rPr>
        <w:tab/>
      </w:r>
      <w:r w:rsidRPr="004E7229">
        <w:rPr>
          <w:rFonts w:ascii="Times New Roman" w:hAnsi="Times New Roman"/>
          <w:sz w:val="24"/>
        </w:rPr>
        <w:t xml:space="preserve">В настоящее время социально-экономическое развитие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во многом сдерживается из-за состояния и уровня развития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автомобильных дорог.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Основная часть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дорог имеет высокую степень износа. Протяженность автомобильных дорог </w:t>
      </w:r>
      <w:r w:rsidRPr="00AE3848">
        <w:rPr>
          <w:rFonts w:ascii="Times New Roman" w:hAnsi="Times New Roman"/>
          <w:sz w:val="24"/>
        </w:rPr>
        <w:t>составляет 74,1 км</w:t>
      </w:r>
      <w:proofErr w:type="gramStart"/>
      <w:r w:rsidRPr="00AE3848">
        <w:rPr>
          <w:rFonts w:ascii="Times New Roman" w:hAnsi="Times New Roman"/>
          <w:sz w:val="24"/>
        </w:rPr>
        <w:t xml:space="preserve">., </w:t>
      </w:r>
      <w:proofErr w:type="gramEnd"/>
      <w:r w:rsidRPr="00AE3848">
        <w:rPr>
          <w:rFonts w:ascii="Times New Roman" w:hAnsi="Times New Roman"/>
          <w:sz w:val="24"/>
        </w:rPr>
        <w:t xml:space="preserve">из них дорог с твёрдым покрытием – 54,12 %. Протяжённость </w:t>
      </w:r>
      <w:proofErr w:type="spellStart"/>
      <w:r w:rsidRPr="00AE3848">
        <w:rPr>
          <w:rFonts w:ascii="Times New Roman" w:hAnsi="Times New Roman"/>
          <w:sz w:val="24"/>
        </w:rPr>
        <w:t>внутрипоселковых</w:t>
      </w:r>
      <w:proofErr w:type="spellEnd"/>
      <w:r w:rsidRPr="00AE3848">
        <w:rPr>
          <w:rFonts w:ascii="Times New Roman" w:hAnsi="Times New Roman"/>
          <w:sz w:val="24"/>
        </w:rPr>
        <w:t xml:space="preserve"> автомобильных дорог составляет 20,275 км.</w:t>
      </w:r>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Основными проблемами в дорожном хозяйстве поселения являются: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низкие транспортно-эксплуатационные характеристики автомобильных дорог;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отставание темпов ремонта автомобильных дорог с твердым покрытием от требуемых сроков службы дорожных одежд.</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По указанным причинам значительная часть автомобильных дорог не обеспечивает пропуск транспортных сре</w:t>
      </w:r>
      <w:proofErr w:type="gramStart"/>
      <w:r w:rsidRPr="004E7229">
        <w:rPr>
          <w:rFonts w:ascii="Times New Roman" w:hAnsi="Times New Roman"/>
          <w:sz w:val="24"/>
        </w:rPr>
        <w:t>дств с з</w:t>
      </w:r>
      <w:proofErr w:type="gramEnd"/>
      <w:r w:rsidRPr="004E7229">
        <w:rPr>
          <w:rFonts w:ascii="Times New Roman" w:hAnsi="Times New Roman"/>
          <w:sz w:val="24"/>
        </w:rPr>
        <w:t>аданными скоростями и нагрузками и создает угрозу безопасности перевозок.</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Основные риски, связанные с решением указанных выше проблем, обусловлены недостаточным объемом финансирования дорожной отрасли, который не в состоянии восполнить нарастающий износ автомобильных дорог. Возникает проблема увеличивающегося несоответствия транспортно-эксплуатационного потенциала дорожной системы потребностям социально-экономического развития поселения.</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bCs/>
          <w:color w:val="000000"/>
          <w:sz w:val="24"/>
        </w:rPr>
        <w:tab/>
        <w:t xml:space="preserve">В соответствии с областной инвестиционной программой «Развитие дорожного хозяйства» на текущий год выделяются областные средства на приведение в соответствие автомобильных дорог, отвечающих нормативным требованиям. </w:t>
      </w:r>
      <w:r w:rsidRPr="004E7229">
        <w:rPr>
          <w:rFonts w:ascii="Times New Roman" w:hAnsi="Times New Roman"/>
          <w:color w:val="000000"/>
          <w:sz w:val="24"/>
        </w:rPr>
        <w:t>Транспортной организацией, обслуживающей дороги общего пользования и местного значения Полтавского муниципального района, является государственное предприятие «Полтавское дорожное ремонтно-строительное управление».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lastRenderedPageBreak/>
        <w:tab/>
        <w:t xml:space="preserve">Реализация национального проекта «Доступное и комфортное жилье - гражданам России» на территории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проходит в соответствии с соглашением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 в сфере деятельности строительства и архитектуры.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r w:rsidRPr="004E7229">
        <w:rPr>
          <w:rFonts w:ascii="Times New Roman" w:hAnsi="Times New Roman"/>
          <w:sz w:val="24"/>
        </w:rPr>
        <w:tab/>
        <w:t xml:space="preserve">Муниципальная деятельность реализуется через систему муниципальных услуг. </w:t>
      </w:r>
    </w:p>
    <w:p w:rsidR="000A3230" w:rsidRPr="004E7229" w:rsidRDefault="000A3230" w:rsidP="000A3230">
      <w:pPr>
        <w:pStyle w:val="ab"/>
        <w:jc w:val="both"/>
        <w:rPr>
          <w:rFonts w:ascii="Times New Roman" w:hAnsi="Times New Roman"/>
          <w:b/>
          <w:color w:val="FF6600"/>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 xml:space="preserve">3. Цель и задачи муниципальной программы Развитие экономического потенциала муниципального образования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Полтавского муниципального района Омской области</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 xml:space="preserve">Цель Программы является повышение </w:t>
      </w:r>
      <w:proofErr w:type="gramStart"/>
      <w:r w:rsidRPr="004E7229">
        <w:rPr>
          <w:rFonts w:ascii="Times New Roman" w:hAnsi="Times New Roman"/>
          <w:sz w:val="24"/>
        </w:rPr>
        <w:t xml:space="preserve">благосостояния населения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Полтавского муниципального района Омской области</w:t>
      </w:r>
      <w:proofErr w:type="gramEnd"/>
      <w:r w:rsidRPr="004E7229">
        <w:rPr>
          <w:rFonts w:ascii="Times New Roman" w:hAnsi="Times New Roman"/>
          <w:sz w:val="24"/>
        </w:rPr>
        <w:t xml:space="preserve"> на основе стабильного развития экономики, проведения активной инновационной и инвестиционной политики, увеличения доходов бюджета и рационального их расходования. </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Для достижения этой цели предусматривается решение следующих задач реализуемых в подпрограммах, включенных в Программу:</w:t>
      </w:r>
    </w:p>
    <w:p w:rsidR="000A3230" w:rsidRPr="004E7229" w:rsidRDefault="000A3230" w:rsidP="000A3230">
      <w:pPr>
        <w:pStyle w:val="ab"/>
        <w:jc w:val="left"/>
        <w:rPr>
          <w:rFonts w:ascii="Times New Roman" w:hAnsi="Times New Roman"/>
          <w:sz w:val="24"/>
        </w:rPr>
      </w:pPr>
      <w:r w:rsidRPr="004E7229">
        <w:rPr>
          <w:rFonts w:ascii="Times New Roman" w:hAnsi="Times New Roman"/>
          <w:sz w:val="24"/>
        </w:rPr>
        <w:tab/>
        <w:t>- развитие и модернизация коммунальной и транспортной инфраструктуры;</w:t>
      </w:r>
    </w:p>
    <w:p w:rsidR="000A3230" w:rsidRPr="004E7229" w:rsidRDefault="000A3230" w:rsidP="000A3230">
      <w:pPr>
        <w:pStyle w:val="ab"/>
        <w:jc w:val="left"/>
        <w:rPr>
          <w:rFonts w:ascii="Times New Roman" w:hAnsi="Times New Roman"/>
          <w:sz w:val="24"/>
        </w:rPr>
      </w:pPr>
      <w:r w:rsidRPr="004E7229">
        <w:rPr>
          <w:rFonts w:ascii="Times New Roman" w:hAnsi="Times New Roman"/>
          <w:sz w:val="24"/>
        </w:rPr>
        <w:tab/>
        <w:t>- обеспечение эффективного управления собственностью муниципального образования;</w:t>
      </w:r>
      <w:r w:rsidRPr="004E7229">
        <w:rPr>
          <w:rFonts w:ascii="Times New Roman" w:hAnsi="Times New Roman"/>
          <w:sz w:val="24"/>
        </w:rPr>
        <w:tab/>
      </w:r>
    </w:p>
    <w:p w:rsidR="000A3230" w:rsidRDefault="000A3230" w:rsidP="000A3230">
      <w:pPr>
        <w:pStyle w:val="ab"/>
        <w:jc w:val="left"/>
        <w:rPr>
          <w:rFonts w:ascii="Times New Roman" w:hAnsi="Times New Roman"/>
          <w:sz w:val="24"/>
        </w:rPr>
      </w:pPr>
      <w:r w:rsidRPr="004E7229">
        <w:rPr>
          <w:rFonts w:ascii="Times New Roman" w:hAnsi="Times New Roman"/>
          <w:sz w:val="24"/>
        </w:rPr>
        <w:tab/>
        <w:t>- содействие развитию сельскохозяйственного производства</w:t>
      </w:r>
      <w:r>
        <w:rPr>
          <w:rFonts w:ascii="Times New Roman" w:hAnsi="Times New Roman"/>
          <w:sz w:val="24"/>
        </w:rPr>
        <w:t>;</w:t>
      </w:r>
    </w:p>
    <w:p w:rsidR="000A3230" w:rsidRPr="004E7229" w:rsidRDefault="000A3230" w:rsidP="000A3230">
      <w:pPr>
        <w:pStyle w:val="ab"/>
        <w:jc w:val="left"/>
        <w:rPr>
          <w:rFonts w:ascii="Times New Roman" w:hAnsi="Times New Roman"/>
          <w:sz w:val="24"/>
        </w:rPr>
      </w:pPr>
      <w:r>
        <w:rPr>
          <w:rFonts w:ascii="Times New Roman" w:hAnsi="Times New Roman"/>
          <w:sz w:val="24"/>
        </w:rPr>
        <w:t xml:space="preserve">            - </w:t>
      </w:r>
      <w:r w:rsidRPr="00800143">
        <w:rPr>
          <w:rFonts w:ascii="Times New Roman" w:hAnsi="Times New Roman"/>
          <w:sz w:val="24"/>
        </w:rPr>
        <w:t>ф</w:t>
      </w:r>
      <w:r w:rsidRPr="00800143">
        <w:rPr>
          <w:rFonts w:ascii="Times New Roman" w:hAnsi="Times New Roman"/>
          <w:color w:val="000000"/>
          <w:sz w:val="24"/>
        </w:rPr>
        <w:t>ормирование комфортной городской среды</w:t>
      </w:r>
      <w:r w:rsidRPr="00800143">
        <w:rPr>
          <w:rFonts w:ascii="Times New Roman" w:hAnsi="Times New Roman"/>
          <w:sz w:val="24"/>
        </w:rPr>
        <w:t>.</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4. Результаты реализации муниципальной программы</w:t>
      </w:r>
    </w:p>
    <w:p w:rsidR="000A3230" w:rsidRPr="004E7229" w:rsidRDefault="000A3230" w:rsidP="000A3230">
      <w:pPr>
        <w:pStyle w:val="ab"/>
        <w:rPr>
          <w:rFonts w:ascii="Times New Roman" w:hAnsi="Times New Roman"/>
          <w:sz w:val="24"/>
        </w:rPr>
      </w:pPr>
      <w:r w:rsidRPr="004E7229">
        <w:rPr>
          <w:rFonts w:ascii="Times New Roman" w:hAnsi="Times New Roman"/>
          <w:sz w:val="24"/>
        </w:rPr>
        <w:t xml:space="preserve">«Развитие экономического </w:t>
      </w:r>
      <w:proofErr w:type="gramStart"/>
      <w:r w:rsidRPr="004E7229">
        <w:rPr>
          <w:rFonts w:ascii="Times New Roman" w:hAnsi="Times New Roman"/>
          <w:sz w:val="24"/>
        </w:rPr>
        <w:t xml:space="preserve">потенциала муниципального образования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Полтавского муниципального района Омской области</w:t>
      </w:r>
      <w:proofErr w:type="gramEnd"/>
      <w:r w:rsidRPr="004E7229">
        <w:rPr>
          <w:rFonts w:ascii="Times New Roman" w:hAnsi="Times New Roman"/>
          <w:sz w:val="24"/>
        </w:rPr>
        <w:t>»</w:t>
      </w:r>
    </w:p>
    <w:p w:rsidR="000A3230" w:rsidRPr="004E7229" w:rsidRDefault="000A3230" w:rsidP="000A3230">
      <w:pPr>
        <w:pStyle w:val="ab"/>
        <w:jc w:val="both"/>
        <w:rPr>
          <w:rFonts w:ascii="Times New Roman" w:hAnsi="Times New Roman"/>
          <w:color w:val="FF0000"/>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Реализация мероприятий Программы позволит обеспечить:</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поддержание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дорог и искусственных сооружений на них на уровне, соответствующем категории дороги, в соответствии с нормативными требованиями;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снижение уровня износа основных фондов и аварийности в жилищно-коммунальном комплексе;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улучшить обеспечение населения питьевой водой нормативного качества;</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обеспечение стабильного теплоснабжения населения;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w:t>
      </w:r>
      <w:r w:rsidRPr="004E7229">
        <w:rPr>
          <w:rFonts w:ascii="Times New Roman" w:hAnsi="Times New Roman"/>
          <w:color w:val="000000"/>
          <w:sz w:val="24"/>
          <w:shd w:val="clear" w:color="auto" w:fill="FFFFFF"/>
        </w:rPr>
        <w:t>улучшение экологической обстановки и условий проживания жителей</w:t>
      </w:r>
      <w:r w:rsidRPr="004E7229">
        <w:rPr>
          <w:rFonts w:ascii="Times New Roman" w:hAnsi="Times New Roman"/>
          <w:sz w:val="24"/>
        </w:rPr>
        <w:t>;</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поддержание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дорог и искусственных сооружений на них на уровне, соответствующем категории дороги, в соответствии с нормативными требованиями;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снижение уровня износа основных фондов и аварийности в жилищно-коммунальном комплексе;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улучшение обеспечения населения питьевой водой нормативного качества;</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обеспечить стабильное теплоснабжение населения;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w:t>
      </w:r>
      <w:r w:rsidRPr="004E7229">
        <w:rPr>
          <w:rFonts w:ascii="Times New Roman" w:hAnsi="Times New Roman"/>
          <w:sz w:val="24"/>
          <w:shd w:val="clear" w:color="auto" w:fill="FFFFFF"/>
        </w:rPr>
        <w:t>улучшение экологической обстановки и условий проживания жителей</w:t>
      </w:r>
      <w:r w:rsidRPr="004E7229">
        <w:rPr>
          <w:rFonts w:ascii="Times New Roman" w:hAnsi="Times New Roman"/>
          <w:sz w:val="24"/>
        </w:rPr>
        <w:t>.</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создать необходимые условия для эффективного осуществления полномочий администрации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повысить эффективность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создать резервный фонд, средства которого будут направляться на  финансирование непредвиденных расходов, возникающих в течение финансового года, которые не были предусмотрены в бюджете Красногорского сельского поселения на соответствующий финансовый год.</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совершенствование </w:t>
      </w:r>
      <w:proofErr w:type="gramStart"/>
      <w:r w:rsidRPr="004E7229">
        <w:rPr>
          <w:rFonts w:ascii="Times New Roman" w:hAnsi="Times New Roman"/>
          <w:sz w:val="24"/>
        </w:rPr>
        <w:t>системы учета объектов собственности муниципального района</w:t>
      </w:r>
      <w:proofErr w:type="gramEnd"/>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sz w:val="24"/>
        </w:rPr>
      </w:pPr>
      <w:r w:rsidRPr="004E7229">
        <w:rPr>
          <w:rFonts w:ascii="Times New Roman" w:hAnsi="Times New Roman"/>
          <w:color w:val="000000"/>
          <w:spacing w:val="-10"/>
          <w:sz w:val="24"/>
        </w:rPr>
        <w:lastRenderedPageBreak/>
        <w:tab/>
        <w:t xml:space="preserve">- </w:t>
      </w:r>
      <w:r w:rsidRPr="004E7229">
        <w:rPr>
          <w:rFonts w:ascii="Times New Roman" w:hAnsi="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w:t>
      </w:r>
      <w:r w:rsidRPr="004E7229">
        <w:rPr>
          <w:rFonts w:ascii="Times New Roman" w:hAnsi="Times New Roman"/>
          <w:color w:val="000000"/>
          <w:sz w:val="24"/>
        </w:rPr>
        <w:t>Красногорского</w:t>
      </w:r>
      <w:r w:rsidRPr="004E7229">
        <w:rPr>
          <w:rFonts w:ascii="Times New Roman" w:hAnsi="Times New Roman"/>
          <w:sz w:val="24"/>
        </w:rPr>
        <w:t xml:space="preserve"> сельского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развитие профессионализма работников;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увеличение количества молока, сданного гражданами, ведущими ЛПХ на промышленную переработку;</w:t>
      </w:r>
    </w:p>
    <w:p w:rsidR="000A3230" w:rsidRDefault="000A3230" w:rsidP="000A3230">
      <w:pPr>
        <w:pStyle w:val="ab"/>
        <w:jc w:val="both"/>
        <w:rPr>
          <w:rFonts w:ascii="Times New Roman" w:hAnsi="Times New Roman"/>
          <w:sz w:val="24"/>
        </w:rPr>
      </w:pPr>
      <w:r w:rsidRPr="004E7229">
        <w:rPr>
          <w:rFonts w:ascii="Times New Roman" w:hAnsi="Times New Roman"/>
          <w:sz w:val="24"/>
        </w:rPr>
        <w:tab/>
        <w:t xml:space="preserve">- предотвращение выбытия </w:t>
      </w:r>
      <w:proofErr w:type="gramStart"/>
      <w:r w:rsidRPr="004E7229">
        <w:rPr>
          <w:rFonts w:ascii="Times New Roman" w:hAnsi="Times New Roman"/>
          <w:sz w:val="24"/>
        </w:rPr>
        <w:t>из</w:t>
      </w:r>
      <w:proofErr w:type="gramEnd"/>
      <w:r w:rsidRPr="004E7229">
        <w:rPr>
          <w:rFonts w:ascii="Times New Roman" w:hAnsi="Times New Roman"/>
          <w:sz w:val="24"/>
        </w:rPr>
        <w:t xml:space="preserve"> </w:t>
      </w:r>
      <w:proofErr w:type="spellStart"/>
      <w:proofErr w:type="gramStart"/>
      <w:r w:rsidRPr="004E7229">
        <w:rPr>
          <w:rFonts w:ascii="Times New Roman" w:hAnsi="Times New Roman"/>
          <w:sz w:val="24"/>
        </w:rPr>
        <w:t>с</w:t>
      </w:r>
      <w:proofErr w:type="gramEnd"/>
      <w:r w:rsidRPr="004E7229">
        <w:rPr>
          <w:rFonts w:ascii="Times New Roman" w:hAnsi="Times New Roman"/>
          <w:sz w:val="24"/>
        </w:rPr>
        <w:t>\х</w:t>
      </w:r>
      <w:proofErr w:type="spellEnd"/>
      <w:r w:rsidRPr="004E7229">
        <w:rPr>
          <w:rFonts w:ascii="Times New Roman" w:hAnsi="Times New Roman"/>
          <w:sz w:val="24"/>
        </w:rPr>
        <w:t xml:space="preserve"> оборота </w:t>
      </w:r>
      <w:proofErr w:type="spellStart"/>
      <w:r w:rsidRPr="004E7229">
        <w:rPr>
          <w:rFonts w:ascii="Times New Roman" w:hAnsi="Times New Roman"/>
          <w:sz w:val="24"/>
        </w:rPr>
        <w:t>с\х</w:t>
      </w:r>
      <w:proofErr w:type="spellEnd"/>
      <w:r w:rsidRPr="004E7229">
        <w:rPr>
          <w:rFonts w:ascii="Times New Roman" w:hAnsi="Times New Roman"/>
          <w:sz w:val="24"/>
        </w:rPr>
        <w:t xml:space="preserve"> угодий, в том числе за счет проведения культурно-технических работ</w:t>
      </w:r>
    </w:p>
    <w:p w:rsidR="000A3230" w:rsidRPr="004E7229" w:rsidRDefault="000A3230" w:rsidP="000A3230">
      <w:pPr>
        <w:pStyle w:val="ab"/>
        <w:jc w:val="both"/>
        <w:rPr>
          <w:rFonts w:ascii="Times New Roman" w:hAnsi="Times New Roman"/>
          <w:color w:val="FF6600"/>
          <w:sz w:val="24"/>
        </w:rPr>
      </w:pPr>
      <w:r>
        <w:rPr>
          <w:rFonts w:ascii="Times New Roman" w:hAnsi="Times New Roman"/>
          <w:sz w:val="24"/>
        </w:rPr>
        <w:t xml:space="preserve">            - </w:t>
      </w:r>
      <w:r w:rsidRPr="000F5DC7">
        <w:rPr>
          <w:rFonts w:ascii="Times New Roman" w:hAnsi="Times New Roman"/>
          <w:iCs/>
          <w:color w:val="000000"/>
          <w:spacing w:val="1"/>
          <w:sz w:val="24"/>
        </w:rPr>
        <w:t xml:space="preserve">формирование </w:t>
      </w:r>
      <w:proofErr w:type="spellStart"/>
      <w:r w:rsidRPr="000F5DC7">
        <w:rPr>
          <w:rFonts w:ascii="Times New Roman" w:hAnsi="Times New Roman"/>
          <w:iCs/>
          <w:color w:val="000000"/>
          <w:spacing w:val="1"/>
          <w:sz w:val="24"/>
        </w:rPr>
        <w:t>социокультурных</w:t>
      </w:r>
      <w:proofErr w:type="spellEnd"/>
      <w:r w:rsidRPr="000F5DC7">
        <w:rPr>
          <w:rFonts w:ascii="Times New Roman" w:hAnsi="Times New Roman"/>
          <w:iCs/>
          <w:color w:val="000000"/>
          <w:spacing w:val="1"/>
          <w:sz w:val="24"/>
        </w:rPr>
        <w:t xml:space="preserve"> условий и развитие инфраструктуры для развития </w:t>
      </w:r>
      <w:r w:rsidRPr="000F5DC7">
        <w:rPr>
          <w:rFonts w:ascii="Times New Roman" w:hAnsi="Times New Roman"/>
          <w:iCs/>
          <w:color w:val="000000"/>
          <w:spacing w:val="-1"/>
          <w:sz w:val="24"/>
        </w:rPr>
        <w:t>сельских территорий</w:t>
      </w:r>
      <w:r w:rsidRPr="000F5DC7">
        <w:rPr>
          <w:rFonts w:ascii="Times New Roman" w:hAnsi="Times New Roman"/>
          <w:sz w:val="24"/>
        </w:rPr>
        <w:t>.</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Мероприятия муниципальной программы отражены в структуре муниципальной программы согласно приложению к программе.</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5. Срок реализации муниципальной 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Реализация программы осуществляется в течение 20</w:t>
      </w:r>
      <w:r w:rsidR="00C677EC">
        <w:rPr>
          <w:rFonts w:ascii="Times New Roman" w:hAnsi="Times New Roman"/>
          <w:sz w:val="24"/>
        </w:rPr>
        <w:t>21</w:t>
      </w:r>
      <w:r w:rsidRPr="004E7229">
        <w:rPr>
          <w:rFonts w:ascii="Times New Roman" w:hAnsi="Times New Roman"/>
          <w:sz w:val="24"/>
        </w:rPr>
        <w:t>-202</w:t>
      </w:r>
      <w:r w:rsidR="00C677EC">
        <w:rPr>
          <w:rFonts w:ascii="Times New Roman" w:hAnsi="Times New Roman"/>
          <w:sz w:val="24"/>
        </w:rPr>
        <w:t>6</w:t>
      </w:r>
      <w:r w:rsidRPr="004E7229">
        <w:rPr>
          <w:rFonts w:ascii="Times New Roman" w:hAnsi="Times New Roman"/>
          <w:sz w:val="24"/>
        </w:rPr>
        <w:t xml:space="preserve"> годов в один этап.</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 xml:space="preserve">Из общего объема расходы местного бюджета за счет налоговых и неналоговых доходов, поступлений нецелевого характера составят </w:t>
      </w:r>
      <w:r w:rsidR="00DC7FE3">
        <w:rPr>
          <w:rFonts w:ascii="Times New Roman" w:hAnsi="Times New Roman"/>
          <w:sz w:val="24"/>
        </w:rPr>
        <w:t>62 </w:t>
      </w:r>
      <w:r w:rsidR="000578C4">
        <w:rPr>
          <w:rFonts w:ascii="Times New Roman" w:hAnsi="Times New Roman"/>
          <w:sz w:val="24"/>
        </w:rPr>
        <w:t>417 761,51</w:t>
      </w:r>
      <w:r w:rsidR="00C677EC">
        <w:rPr>
          <w:rFonts w:ascii="Times New Roman" w:hAnsi="Times New Roman"/>
          <w:sz w:val="24"/>
        </w:rPr>
        <w:t xml:space="preserve"> </w:t>
      </w:r>
      <w:r w:rsidRPr="004E7229">
        <w:rPr>
          <w:rFonts w:ascii="Times New Roman" w:hAnsi="Times New Roman"/>
          <w:sz w:val="24"/>
        </w:rPr>
        <w:t>руб</w:t>
      </w:r>
      <w:r>
        <w:rPr>
          <w:rFonts w:ascii="Times New Roman" w:hAnsi="Times New Roman"/>
          <w:sz w:val="24"/>
        </w:rPr>
        <w:t>лей</w:t>
      </w:r>
      <w:r w:rsidRPr="004E7229">
        <w:rPr>
          <w:rFonts w:ascii="Times New Roman" w:hAnsi="Times New Roman"/>
          <w:sz w:val="24"/>
        </w:rPr>
        <w:t xml:space="preserve">, </w:t>
      </w:r>
      <w:r w:rsidR="00DC7FE3" w:rsidRPr="0087500B">
        <w:rPr>
          <w:rFonts w:ascii="Times New Roman" w:hAnsi="Times New Roman"/>
          <w:sz w:val="24"/>
        </w:rPr>
        <w:t xml:space="preserve">  </w:t>
      </w:r>
      <w:r w:rsidRPr="004E7229">
        <w:rPr>
          <w:rFonts w:ascii="Times New Roman" w:hAnsi="Times New Roman"/>
          <w:sz w:val="24"/>
        </w:rPr>
        <w:t>в том числе: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в 2021 году – </w:t>
      </w:r>
      <w:r>
        <w:rPr>
          <w:rFonts w:ascii="Times New Roman" w:hAnsi="Times New Roman"/>
          <w:sz w:val="24"/>
        </w:rPr>
        <w:t>10 061 929,55</w:t>
      </w:r>
      <w:r w:rsidRPr="004E7229">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sidRPr="004E7229">
        <w:rPr>
          <w:rFonts w:ascii="Times New Roman" w:hAnsi="Times New Roman"/>
          <w:sz w:val="24"/>
        </w:rPr>
        <w:t xml:space="preserve">в 2022 году – </w:t>
      </w:r>
      <w:r>
        <w:rPr>
          <w:rFonts w:ascii="Times New Roman" w:hAnsi="Times New Roman"/>
          <w:sz w:val="24"/>
        </w:rPr>
        <w:t>9 837 470,74</w:t>
      </w:r>
      <w:r w:rsidRPr="004E7229">
        <w:rPr>
          <w:rFonts w:ascii="Times New Roman" w:hAnsi="Times New Roman"/>
          <w:sz w:val="24"/>
        </w:rPr>
        <w:t xml:space="preserve"> рублей</w:t>
      </w:r>
      <w:r>
        <w:rPr>
          <w:rFonts w:ascii="Times New Roman" w:hAnsi="Times New Roman"/>
          <w:sz w:val="24"/>
        </w:rPr>
        <w:t>;</w:t>
      </w:r>
    </w:p>
    <w:p w:rsidR="000A3230" w:rsidRDefault="000A3230" w:rsidP="000A3230">
      <w:pPr>
        <w:pStyle w:val="ab"/>
        <w:jc w:val="both"/>
        <w:rPr>
          <w:rFonts w:ascii="Times New Roman" w:hAnsi="Times New Roman"/>
          <w:sz w:val="24"/>
        </w:rPr>
      </w:pPr>
      <w:r>
        <w:rPr>
          <w:rFonts w:ascii="Times New Roman" w:hAnsi="Times New Roman"/>
          <w:sz w:val="24"/>
        </w:rPr>
        <w:t xml:space="preserve">в 2023 году – </w:t>
      </w:r>
      <w:r w:rsidR="004726A2">
        <w:rPr>
          <w:rFonts w:ascii="Times New Roman" w:hAnsi="Times New Roman"/>
          <w:sz w:val="24"/>
        </w:rPr>
        <w:t>11</w:t>
      </w:r>
      <w:r w:rsidR="00C677EC">
        <w:rPr>
          <w:rFonts w:ascii="Times New Roman" w:hAnsi="Times New Roman"/>
          <w:sz w:val="24"/>
        </w:rPr>
        <w:t> 145 569,38</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в 2024 году –</w:t>
      </w:r>
      <w:r w:rsidR="00426BBD">
        <w:rPr>
          <w:rFonts w:ascii="Times New Roman" w:hAnsi="Times New Roman"/>
          <w:sz w:val="24"/>
        </w:rPr>
        <w:t xml:space="preserve"> </w:t>
      </w:r>
      <w:r w:rsidR="000578C4">
        <w:rPr>
          <w:rFonts w:ascii="Times New Roman" w:hAnsi="Times New Roman"/>
          <w:sz w:val="24"/>
        </w:rPr>
        <w:t>12 376 216,74</w:t>
      </w:r>
      <w:r w:rsidR="00426BBD">
        <w:rPr>
          <w:rFonts w:ascii="Times New Roman" w:hAnsi="Times New Roman"/>
          <w:sz w:val="24"/>
        </w:rPr>
        <w:t xml:space="preserve"> </w:t>
      </w:r>
      <w:r>
        <w:rPr>
          <w:rFonts w:ascii="Times New Roman" w:hAnsi="Times New Roman"/>
          <w:sz w:val="24"/>
        </w:rPr>
        <w:t>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в 2025 году – </w:t>
      </w:r>
      <w:r w:rsidR="00C677EC">
        <w:rPr>
          <w:rFonts w:ascii="Times New Roman" w:hAnsi="Times New Roman"/>
          <w:sz w:val="24"/>
        </w:rPr>
        <w:t>9</w:t>
      </w:r>
      <w:r w:rsidR="00DC7FE3">
        <w:rPr>
          <w:rFonts w:ascii="Times New Roman" w:hAnsi="Times New Roman"/>
          <w:sz w:val="24"/>
        </w:rPr>
        <w:t> 638 342,39</w:t>
      </w:r>
      <w:r w:rsidR="00C677EC">
        <w:rPr>
          <w:rFonts w:ascii="Times New Roman" w:hAnsi="Times New Roman"/>
          <w:sz w:val="24"/>
        </w:rPr>
        <w:t xml:space="preserve"> рублей;</w:t>
      </w:r>
    </w:p>
    <w:p w:rsidR="00C677EC" w:rsidRPr="004E7229" w:rsidRDefault="00C677EC" w:rsidP="000A3230">
      <w:pPr>
        <w:pStyle w:val="ab"/>
        <w:jc w:val="both"/>
        <w:rPr>
          <w:rFonts w:ascii="Times New Roman" w:hAnsi="Times New Roman"/>
          <w:sz w:val="24"/>
        </w:rPr>
      </w:pPr>
      <w:r>
        <w:rPr>
          <w:rFonts w:ascii="Times New Roman" w:hAnsi="Times New Roman"/>
          <w:sz w:val="24"/>
        </w:rPr>
        <w:t>в 2026 году – 9</w:t>
      </w:r>
      <w:r w:rsidR="00DC7FE3">
        <w:rPr>
          <w:rFonts w:ascii="Times New Roman" w:hAnsi="Times New Roman"/>
          <w:sz w:val="24"/>
        </w:rPr>
        <w:t> 358 232,71</w:t>
      </w:r>
      <w:r>
        <w:rPr>
          <w:rFonts w:ascii="Times New Roman" w:hAnsi="Times New Roman"/>
          <w:sz w:val="24"/>
        </w:rPr>
        <w:t xml:space="preserve"> рублей.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Предполагается финансирование из областного бюджета в сумме </w:t>
      </w:r>
      <w:r w:rsidR="00DC7FE3">
        <w:rPr>
          <w:rFonts w:ascii="Times New Roman" w:hAnsi="Times New Roman"/>
          <w:sz w:val="24"/>
        </w:rPr>
        <w:t>10 555 693,60</w:t>
      </w:r>
      <w:r w:rsidRPr="004E7229">
        <w:rPr>
          <w:rFonts w:ascii="Times New Roman" w:hAnsi="Times New Roman"/>
          <w:sz w:val="24"/>
        </w:rPr>
        <w:t xml:space="preserve"> руб</w:t>
      </w:r>
      <w:r>
        <w:rPr>
          <w:rFonts w:ascii="Times New Roman" w:hAnsi="Times New Roman"/>
          <w:sz w:val="24"/>
        </w:rPr>
        <w:t>лей</w:t>
      </w:r>
      <w:r w:rsidRPr="004E7229">
        <w:rPr>
          <w:rFonts w:ascii="Times New Roman" w:hAnsi="Times New Roman"/>
          <w:sz w:val="24"/>
        </w:rPr>
        <w:t>, в том числе: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в 2021 году –  </w:t>
      </w:r>
      <w:r w:rsidR="00DC7FE3">
        <w:rPr>
          <w:rFonts w:ascii="Times New Roman" w:hAnsi="Times New Roman"/>
          <w:sz w:val="24"/>
        </w:rPr>
        <w:t>1 275 149,36</w:t>
      </w:r>
      <w:r w:rsidRPr="004E7229">
        <w:rPr>
          <w:rFonts w:ascii="Times New Roman" w:hAnsi="Times New Roman"/>
          <w:sz w:val="24"/>
        </w:rPr>
        <w:t>рублей;</w:t>
      </w:r>
    </w:p>
    <w:p w:rsidR="000A3230" w:rsidRDefault="000A3230" w:rsidP="000A3230">
      <w:pPr>
        <w:pStyle w:val="ab"/>
        <w:jc w:val="both"/>
        <w:rPr>
          <w:rFonts w:ascii="Times New Roman" w:hAnsi="Times New Roman"/>
          <w:sz w:val="24"/>
        </w:rPr>
      </w:pPr>
      <w:r w:rsidRPr="004E7229">
        <w:rPr>
          <w:rFonts w:ascii="Times New Roman" w:hAnsi="Times New Roman"/>
          <w:sz w:val="24"/>
        </w:rPr>
        <w:t xml:space="preserve">в 2022 году –  </w:t>
      </w:r>
      <w:r>
        <w:rPr>
          <w:rFonts w:ascii="Times New Roman" w:hAnsi="Times New Roman"/>
          <w:sz w:val="24"/>
        </w:rPr>
        <w:t>6 545 878,61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в 2023 году – </w:t>
      </w:r>
      <w:r w:rsidR="009E57B2">
        <w:rPr>
          <w:rFonts w:ascii="Times New Roman" w:hAnsi="Times New Roman"/>
          <w:sz w:val="24"/>
        </w:rPr>
        <w:t xml:space="preserve"> </w:t>
      </w:r>
      <w:r w:rsidR="00C677EC">
        <w:rPr>
          <w:rFonts w:ascii="Times New Roman" w:hAnsi="Times New Roman"/>
          <w:sz w:val="24"/>
        </w:rPr>
        <w:t>1 828 536,63 ру</w:t>
      </w:r>
      <w:r>
        <w:rPr>
          <w:rFonts w:ascii="Times New Roman" w:hAnsi="Times New Roman"/>
          <w:sz w:val="24"/>
        </w:rPr>
        <w:t>блей;</w:t>
      </w:r>
    </w:p>
    <w:p w:rsidR="000A3230" w:rsidRDefault="000A3230" w:rsidP="000A3230">
      <w:pPr>
        <w:pStyle w:val="ab"/>
        <w:jc w:val="both"/>
        <w:rPr>
          <w:rFonts w:ascii="Times New Roman" w:hAnsi="Times New Roman"/>
          <w:sz w:val="24"/>
        </w:rPr>
      </w:pPr>
      <w:r>
        <w:rPr>
          <w:rFonts w:ascii="Times New Roman" w:hAnsi="Times New Roman"/>
          <w:sz w:val="24"/>
        </w:rPr>
        <w:t xml:space="preserve">в 2024 году – </w:t>
      </w:r>
      <w:r w:rsidR="009E57B2">
        <w:rPr>
          <w:rFonts w:ascii="Times New Roman" w:hAnsi="Times New Roman"/>
          <w:sz w:val="24"/>
        </w:rPr>
        <w:t xml:space="preserve"> </w:t>
      </w:r>
      <w:r w:rsidR="000578C4">
        <w:rPr>
          <w:rFonts w:ascii="Times New Roman" w:hAnsi="Times New Roman"/>
          <w:sz w:val="24"/>
        </w:rPr>
        <w:t>708 337</w:t>
      </w:r>
      <w:r w:rsidR="004059C5">
        <w:rPr>
          <w:rFonts w:ascii="Times New Roman" w:hAnsi="Times New Roman"/>
          <w:sz w:val="24"/>
        </w:rPr>
        <w:t>,00</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в 2025 году – </w:t>
      </w:r>
      <w:r w:rsidR="009E57B2">
        <w:rPr>
          <w:rFonts w:ascii="Times New Roman" w:hAnsi="Times New Roman"/>
          <w:sz w:val="24"/>
        </w:rPr>
        <w:t xml:space="preserve"> </w:t>
      </w:r>
      <w:r w:rsidR="004059C5">
        <w:rPr>
          <w:rFonts w:ascii="Times New Roman" w:hAnsi="Times New Roman"/>
          <w:sz w:val="24"/>
        </w:rPr>
        <w:t>189 875,00</w:t>
      </w:r>
      <w:r>
        <w:rPr>
          <w:rFonts w:ascii="Times New Roman" w:hAnsi="Times New Roman"/>
          <w:sz w:val="24"/>
        </w:rPr>
        <w:t xml:space="preserve"> рублей</w:t>
      </w:r>
      <w:r w:rsidR="004059C5">
        <w:rPr>
          <w:rFonts w:ascii="Times New Roman" w:hAnsi="Times New Roman"/>
          <w:sz w:val="24"/>
        </w:rPr>
        <w:t>;</w:t>
      </w:r>
    </w:p>
    <w:p w:rsidR="004059C5" w:rsidRDefault="004059C5" w:rsidP="000A3230">
      <w:pPr>
        <w:pStyle w:val="ab"/>
        <w:jc w:val="both"/>
        <w:rPr>
          <w:rFonts w:ascii="Times New Roman" w:hAnsi="Times New Roman"/>
          <w:sz w:val="24"/>
        </w:rPr>
      </w:pPr>
      <w:r>
        <w:rPr>
          <w:rFonts w:ascii="Times New Roman" w:hAnsi="Times New Roman"/>
          <w:sz w:val="24"/>
        </w:rPr>
        <w:t>в 2026 году – 207 917,00 рублей.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Объемы и источники финансирования Программы подлежат ежегодной корректировке при формировании местного бюджета.</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Финансирование Программы осуществляется в пределах средств, предусматриваемых ежегодно в бюджете главных распорядителей средств.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При изменении объемов бюджетного финансирования Программы государственный заказчик Программы в установленном порядке уточняет объемы финансирования за счет средств местного бюджета, а также мероприятия Программы</w:t>
      </w:r>
    </w:p>
    <w:p w:rsidR="000A3230" w:rsidRPr="004E7229" w:rsidRDefault="000A3230" w:rsidP="000A3230">
      <w:pPr>
        <w:pStyle w:val="ab"/>
        <w:rPr>
          <w:rFonts w:ascii="Times New Roman" w:hAnsi="Times New Roman"/>
          <w:b/>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7. Механизм реализации, организация</w:t>
      </w:r>
    </w:p>
    <w:p w:rsidR="000A3230" w:rsidRPr="004E7229" w:rsidRDefault="000A3230" w:rsidP="000A3230">
      <w:pPr>
        <w:pStyle w:val="ab"/>
        <w:rPr>
          <w:rFonts w:ascii="Times New Roman" w:hAnsi="Times New Roman"/>
          <w:sz w:val="24"/>
        </w:rPr>
      </w:pPr>
      <w:r w:rsidRPr="004E7229">
        <w:rPr>
          <w:rFonts w:ascii="Times New Roman" w:hAnsi="Times New Roman"/>
          <w:sz w:val="24"/>
        </w:rPr>
        <w:t xml:space="preserve">управления программой и </w:t>
      </w:r>
      <w:proofErr w:type="gramStart"/>
      <w:r w:rsidRPr="004E7229">
        <w:rPr>
          <w:rFonts w:ascii="Times New Roman" w:hAnsi="Times New Roman"/>
          <w:sz w:val="24"/>
        </w:rPr>
        <w:t>контроль за</w:t>
      </w:r>
      <w:proofErr w:type="gramEnd"/>
      <w:r w:rsidRPr="004E7229">
        <w:rPr>
          <w:rFonts w:ascii="Times New Roman" w:hAnsi="Times New Roman"/>
          <w:sz w:val="24"/>
        </w:rPr>
        <w:t xml:space="preserve"> ходом ее реализации</w:t>
      </w:r>
    </w:p>
    <w:p w:rsidR="000A3230" w:rsidRPr="004E7229" w:rsidRDefault="000A3230" w:rsidP="000A3230">
      <w:pPr>
        <w:pStyle w:val="ab"/>
        <w:jc w:val="both"/>
        <w:rPr>
          <w:rFonts w:ascii="Times New Roman" w:hAnsi="Times New Roman"/>
          <w:b/>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Заказчиком Программы является Администрация Красногорского сельского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Администрация Красногорского сельского поселения обеспечивает в ходе реализации Программы координацию деятельности исполнителей по выполнению намеченных мероприятий.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Реализация Программы осуществляется на основе: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1. Условий, порядка и правил, утвержденных федеральными и областными нормативными правовыми актами.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lastRenderedPageBreak/>
        <w:tab/>
        <w:t>2. Муниципальных контрактов, заключенных в соответствии</w:t>
      </w:r>
      <w:r w:rsidRPr="004E7229">
        <w:rPr>
          <w:rFonts w:ascii="Times New Roman" w:hAnsi="Times New Roman"/>
          <w:sz w:val="24"/>
        </w:rPr>
        <w:br/>
        <w:t>с законодательством о размещении заказов на поставки товаров, выполнение работ, оказание услуг для государственных и муниципальных нужд.</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Администрация Красногорского сельского поселения с учетом выделенных на реализацию Программы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Управление Программой включает в себя: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организацию сбора от участников Программы информации о ходе реализации мероприятий Программы и достижении утвержденных значений целевых индикаторов;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оценку эффективности реализации разделов 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обобщение отчетных материалов, подготовку и представление в установленном порядке отчетов о ходе реализации Программы.</w:t>
      </w:r>
      <w:r w:rsidRPr="004E7229">
        <w:rPr>
          <w:rFonts w:ascii="Times New Roman" w:hAnsi="Times New Roman"/>
          <w:sz w:val="24"/>
        </w:rPr>
        <w:tab/>
      </w:r>
      <w:r w:rsidRPr="004E7229">
        <w:rPr>
          <w:rFonts w:ascii="Times New Roman" w:hAnsi="Times New Roman"/>
          <w:sz w:val="24"/>
        </w:rPr>
        <w:br/>
      </w:r>
      <w:r w:rsidRPr="004E7229">
        <w:rPr>
          <w:rFonts w:ascii="Times New Roman" w:hAnsi="Times New Roman"/>
          <w:sz w:val="24"/>
        </w:rPr>
        <w:tab/>
        <w:t>Отчеты о ходе реализации Программы по результатам за год и за весь период действия подлежат утверждению постановлением Администрации Красногорского сельского поселения.</w:t>
      </w:r>
    </w:p>
    <w:p w:rsidR="000A3230" w:rsidRDefault="000A3230" w:rsidP="000A3230">
      <w:pPr>
        <w:pStyle w:val="ab"/>
        <w:jc w:val="both"/>
        <w:rPr>
          <w:rFonts w:ascii="Times New Roman" w:hAnsi="Times New Roman"/>
          <w:sz w:val="24"/>
        </w:rPr>
      </w:pPr>
      <w:r w:rsidRPr="004E7229">
        <w:rPr>
          <w:rFonts w:ascii="Times New Roman" w:hAnsi="Times New Roman"/>
          <w:sz w:val="24"/>
        </w:rPr>
        <w:tab/>
      </w:r>
      <w:proofErr w:type="gramStart"/>
      <w:r w:rsidRPr="004E7229">
        <w:rPr>
          <w:rFonts w:ascii="Times New Roman" w:hAnsi="Times New Roman"/>
          <w:sz w:val="24"/>
        </w:rPr>
        <w:t>Контроль за</w:t>
      </w:r>
      <w:proofErr w:type="gramEnd"/>
      <w:r w:rsidRPr="004E7229">
        <w:rPr>
          <w:rFonts w:ascii="Times New Roman" w:hAnsi="Times New Roman"/>
          <w:sz w:val="24"/>
        </w:rPr>
        <w:t xml:space="preserve"> ходом реализации муниципальной Программы осуществляет по итогам каждого года Администрация Красногорского сельского поселения в соответствии с ее полномочиями, установленными федеральным и областным законодательством.</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Подпрограмма</w:t>
      </w:r>
      <w:r>
        <w:rPr>
          <w:rFonts w:ascii="Times New Roman" w:hAnsi="Times New Roman"/>
          <w:sz w:val="24"/>
        </w:rPr>
        <w:t xml:space="preserve"> №1</w:t>
      </w:r>
    </w:p>
    <w:p w:rsidR="000A3230" w:rsidRPr="004E7229" w:rsidRDefault="000A3230" w:rsidP="000A3230">
      <w:pPr>
        <w:pStyle w:val="ab"/>
        <w:rPr>
          <w:rFonts w:ascii="Times New Roman" w:hAnsi="Times New Roman"/>
          <w:sz w:val="24"/>
        </w:rPr>
      </w:pPr>
      <w:r w:rsidRPr="004E7229">
        <w:rPr>
          <w:rFonts w:ascii="Times New Roman" w:hAnsi="Times New Roman"/>
          <w:sz w:val="24"/>
        </w:rPr>
        <w:t>«Муниципальное управление и формирование муниципальной собственности Красногорского сельского поселения»</w:t>
      </w:r>
    </w:p>
    <w:p w:rsidR="000A3230" w:rsidRPr="004E7229" w:rsidRDefault="000A3230" w:rsidP="000A3230">
      <w:pPr>
        <w:pStyle w:val="ab"/>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1. ПАСПОРТ</w:t>
      </w:r>
    </w:p>
    <w:p w:rsidR="000A3230" w:rsidRPr="004E7229" w:rsidRDefault="000A3230" w:rsidP="000A3230">
      <w:pPr>
        <w:pStyle w:val="ab"/>
        <w:rPr>
          <w:rFonts w:ascii="Times New Roman" w:hAnsi="Times New Roman"/>
          <w:sz w:val="24"/>
        </w:rPr>
      </w:pPr>
      <w:r w:rsidRPr="004E7229">
        <w:rPr>
          <w:rFonts w:ascii="Times New Roman" w:hAnsi="Times New Roman"/>
          <w:sz w:val="24"/>
        </w:rPr>
        <w:t>подпрограммы муниципальной программы Красногорского сельского поселения</w:t>
      </w:r>
    </w:p>
    <w:p w:rsidR="000A3230" w:rsidRPr="004E7229" w:rsidRDefault="000A3230" w:rsidP="000A3230">
      <w:pPr>
        <w:pStyle w:val="ab"/>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2"/>
      </w:tblGrid>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муниципальной программы Красногорского сельского поселения </w:t>
            </w:r>
          </w:p>
        </w:tc>
        <w:tc>
          <w:tcPr>
            <w:tcW w:w="5352"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Развитие экономического потенциала Красногорского сельского поселения Полтавского муниципального района Омской области</w:t>
            </w:r>
          </w:p>
        </w:tc>
      </w:tr>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подпрограммы муниципальной программы Красногорского сельского поселения (далее – подпрограмма)</w:t>
            </w:r>
          </w:p>
        </w:tc>
        <w:tc>
          <w:tcPr>
            <w:tcW w:w="5352"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Муниципальное управление и формирование муниципальной собственности Красногорского сельского поселения</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исполнительно-распорядительного органа Красногорского сельского поселения, являющегося соисполнителем муниципальной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исполнительно-распорядительного органа Красногорского сельского поселения, являющегося исполнителем основного мероприятия, исполнителем ведомственной целевой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исполнительно-распорядительного органа Красногорского сельского поселения, являющегося исполнителем мероприятия</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Сроки реализации подпрограммы </w:t>
            </w:r>
          </w:p>
        </w:tc>
        <w:tc>
          <w:tcPr>
            <w:tcW w:w="5352" w:type="dxa"/>
          </w:tcPr>
          <w:p w:rsidR="000A3230" w:rsidRPr="004E7229" w:rsidRDefault="000A3230" w:rsidP="004059C5">
            <w:pPr>
              <w:pStyle w:val="ab"/>
              <w:jc w:val="left"/>
              <w:rPr>
                <w:rFonts w:ascii="Times New Roman" w:hAnsi="Times New Roman"/>
                <w:sz w:val="24"/>
              </w:rPr>
            </w:pPr>
            <w:r w:rsidRPr="004E7229">
              <w:rPr>
                <w:rFonts w:ascii="Times New Roman" w:hAnsi="Times New Roman"/>
                <w:sz w:val="24"/>
              </w:rPr>
              <w:t>20</w:t>
            </w:r>
            <w:r w:rsidR="004059C5">
              <w:rPr>
                <w:rFonts w:ascii="Times New Roman" w:hAnsi="Times New Roman"/>
                <w:sz w:val="24"/>
              </w:rPr>
              <w:t>21</w:t>
            </w:r>
            <w:r w:rsidRPr="004E7229">
              <w:rPr>
                <w:rFonts w:ascii="Times New Roman" w:hAnsi="Times New Roman"/>
                <w:sz w:val="24"/>
              </w:rPr>
              <w:t>-202</w:t>
            </w:r>
            <w:r w:rsidR="004059C5">
              <w:rPr>
                <w:rFonts w:ascii="Times New Roman" w:hAnsi="Times New Roman"/>
                <w:sz w:val="24"/>
              </w:rPr>
              <w:t>6</w:t>
            </w:r>
            <w:r w:rsidRPr="004E7229">
              <w:rPr>
                <w:rFonts w:ascii="Times New Roman" w:hAnsi="Times New Roman"/>
                <w:sz w:val="24"/>
              </w:rPr>
              <w:t xml:space="preserve"> годы</w:t>
            </w:r>
          </w:p>
        </w:tc>
      </w:tr>
      <w:tr w:rsidR="000A3230" w:rsidRPr="004E7229" w:rsidTr="0038580D">
        <w:trPr>
          <w:trHeight w:val="401"/>
        </w:trPr>
        <w:tc>
          <w:tcPr>
            <w:tcW w:w="4219"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Цель подпрограммы </w:t>
            </w:r>
          </w:p>
        </w:tc>
        <w:tc>
          <w:tcPr>
            <w:tcW w:w="5352"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t>Формирование и эффективное управление собственностью сельского  поселения.</w:t>
            </w:r>
          </w:p>
        </w:tc>
      </w:tr>
      <w:tr w:rsidR="000A3230" w:rsidRPr="004E7229" w:rsidTr="0038580D">
        <w:trPr>
          <w:trHeight w:val="328"/>
        </w:trPr>
        <w:tc>
          <w:tcPr>
            <w:tcW w:w="4219"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lastRenderedPageBreak/>
              <w:t xml:space="preserve">Задачи подпрограммы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1. Формирование и развитие собственности Красногорского сельского поселения</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2. Вовлечение объектов собственности поселения в хозяйственный оборот.</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3. Повышение материально-технического и организационного обеспечения деятельности администрации сельского поселения</w:t>
            </w:r>
          </w:p>
        </w:tc>
      </w:tr>
      <w:tr w:rsidR="000A3230" w:rsidRPr="004E7229" w:rsidTr="0038580D">
        <w:trPr>
          <w:trHeight w:val="64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Перечень основных мероприятий и (или) ведомственных целевых программ</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1. Оформление муниципальной собственности на объекты недвижимости и вовлечение их в хозяйственный оборот</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3. Повышение эффективности деятельности Администрации</w:t>
            </w:r>
          </w:p>
          <w:p w:rsidR="000A3230" w:rsidRPr="004E7229" w:rsidRDefault="000A3230" w:rsidP="0038580D">
            <w:pPr>
              <w:pStyle w:val="ab"/>
              <w:jc w:val="both"/>
              <w:rPr>
                <w:rFonts w:ascii="Times New Roman" w:hAnsi="Times New Roman"/>
                <w:sz w:val="24"/>
              </w:rPr>
            </w:pPr>
            <w:r w:rsidRPr="004E7229">
              <w:rPr>
                <w:rFonts w:ascii="Times New Roman" w:hAnsi="Times New Roman"/>
                <w:sz w:val="24"/>
              </w:rPr>
              <w:t>Красногорского сельского поселения</w:t>
            </w:r>
          </w:p>
        </w:tc>
      </w:tr>
      <w:tr w:rsidR="000A3230" w:rsidRPr="004E7229" w:rsidTr="0038580D">
        <w:trPr>
          <w:trHeight w:val="701"/>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Объемы и источники финансирования подпрограммы в целом и по годам ее реализации </w:t>
            </w:r>
          </w:p>
        </w:tc>
        <w:tc>
          <w:tcPr>
            <w:tcW w:w="5352" w:type="dxa"/>
            <w:vAlign w:val="center"/>
          </w:tcPr>
          <w:p w:rsidR="000A3230" w:rsidRPr="004E7229" w:rsidRDefault="000A3230" w:rsidP="0038580D">
            <w:pPr>
              <w:pStyle w:val="ab"/>
              <w:jc w:val="left"/>
              <w:rPr>
                <w:rFonts w:ascii="Times New Roman" w:hAnsi="Times New Roman"/>
                <w:color w:val="000000"/>
                <w:sz w:val="24"/>
              </w:rPr>
            </w:pPr>
            <w:r w:rsidRPr="004E7229">
              <w:rPr>
                <w:rFonts w:ascii="Times New Roman" w:hAnsi="Times New Roman"/>
                <w:sz w:val="24"/>
              </w:rPr>
              <w:t>Объем финансирования мероприятий подпрограммы</w:t>
            </w:r>
            <w:r>
              <w:rPr>
                <w:rFonts w:ascii="Times New Roman" w:hAnsi="Times New Roman"/>
                <w:sz w:val="24"/>
              </w:rPr>
              <w:t xml:space="preserve"> </w:t>
            </w:r>
            <w:r w:rsidRPr="004E7229">
              <w:rPr>
                <w:rFonts w:ascii="Times New Roman" w:hAnsi="Times New Roman"/>
                <w:sz w:val="24"/>
              </w:rPr>
              <w:t xml:space="preserve">составит </w:t>
            </w:r>
            <w:r w:rsidR="00230D8C">
              <w:rPr>
                <w:rFonts w:ascii="Times New Roman" w:hAnsi="Times New Roman"/>
                <w:sz w:val="24"/>
              </w:rPr>
              <w:t xml:space="preserve">50 </w:t>
            </w:r>
            <w:r w:rsidR="000578C4">
              <w:rPr>
                <w:rFonts w:ascii="Times New Roman" w:hAnsi="Times New Roman"/>
                <w:sz w:val="24"/>
              </w:rPr>
              <w:t>588</w:t>
            </w:r>
            <w:r w:rsidR="00230D8C">
              <w:rPr>
                <w:rFonts w:ascii="Times New Roman" w:hAnsi="Times New Roman"/>
                <w:sz w:val="24"/>
              </w:rPr>
              <w:t xml:space="preserve"> </w:t>
            </w:r>
            <w:r w:rsidR="000578C4">
              <w:rPr>
                <w:rFonts w:ascii="Times New Roman" w:hAnsi="Times New Roman"/>
                <w:sz w:val="24"/>
              </w:rPr>
              <w:t>796</w:t>
            </w:r>
            <w:r w:rsidR="00230D8C">
              <w:rPr>
                <w:rFonts w:ascii="Times New Roman" w:hAnsi="Times New Roman"/>
                <w:sz w:val="24"/>
              </w:rPr>
              <w:t>,</w:t>
            </w:r>
            <w:r w:rsidR="000578C4">
              <w:rPr>
                <w:rFonts w:ascii="Times New Roman" w:hAnsi="Times New Roman"/>
                <w:sz w:val="24"/>
              </w:rPr>
              <w:t>27</w:t>
            </w:r>
            <w:r w:rsidRPr="004E7229">
              <w:rPr>
                <w:rFonts w:ascii="Times New Roman" w:hAnsi="Times New Roman"/>
                <w:color w:val="000000"/>
                <w:sz w:val="24"/>
              </w:rPr>
              <w:t xml:space="preserve"> рублей</w:t>
            </w:r>
            <w:r w:rsidR="00230D8C">
              <w:rPr>
                <w:rFonts w:ascii="Times New Roman" w:hAnsi="Times New Roman"/>
                <w:color w:val="000000"/>
                <w:sz w:val="24"/>
              </w:rPr>
              <w:t>,</w:t>
            </w:r>
            <w:r>
              <w:rPr>
                <w:rFonts w:ascii="Times New Roman" w:hAnsi="Times New Roman"/>
                <w:color w:val="000000"/>
                <w:sz w:val="24"/>
              </w:rPr>
              <w:t xml:space="preserve"> </w:t>
            </w:r>
            <w:r w:rsidR="00230D8C" w:rsidRPr="0087500B">
              <w:rPr>
                <w:rFonts w:ascii="Times New Roman" w:hAnsi="Times New Roman"/>
                <w:sz w:val="24"/>
              </w:rPr>
              <w:t xml:space="preserve">в том числе налоговые и неналоговые доходы, поступления нецелевого характера </w:t>
            </w:r>
            <w:r w:rsidR="00230D8C">
              <w:rPr>
                <w:rFonts w:ascii="Times New Roman" w:hAnsi="Times New Roman"/>
                <w:sz w:val="24"/>
              </w:rPr>
              <w:t>49</w:t>
            </w:r>
            <w:r w:rsidR="000578C4">
              <w:rPr>
                <w:rFonts w:ascii="Times New Roman" w:hAnsi="Times New Roman"/>
                <w:sz w:val="24"/>
              </w:rPr>
              <w:t> 351 664</w:t>
            </w:r>
            <w:r w:rsidR="00230D8C">
              <w:rPr>
                <w:rFonts w:ascii="Times New Roman" w:hAnsi="Times New Roman"/>
                <w:sz w:val="24"/>
              </w:rPr>
              <w:t>,</w:t>
            </w:r>
            <w:r w:rsidR="000578C4">
              <w:rPr>
                <w:rFonts w:ascii="Times New Roman" w:hAnsi="Times New Roman"/>
                <w:sz w:val="24"/>
              </w:rPr>
              <w:t>70</w:t>
            </w:r>
            <w:r w:rsidR="00230D8C" w:rsidRPr="0087500B">
              <w:rPr>
                <w:rFonts w:ascii="Times New Roman" w:hAnsi="Times New Roman"/>
                <w:sz w:val="24"/>
              </w:rPr>
              <w:t xml:space="preserve"> рублей, поступления целевого характера </w:t>
            </w:r>
            <w:r w:rsidR="00230D8C">
              <w:rPr>
                <w:rFonts w:ascii="Times New Roman" w:hAnsi="Times New Roman"/>
                <w:sz w:val="24"/>
              </w:rPr>
              <w:t>1 237 131,57</w:t>
            </w:r>
            <w:r w:rsidR="00230D8C" w:rsidRPr="0087500B">
              <w:rPr>
                <w:rFonts w:ascii="Times New Roman" w:hAnsi="Times New Roman"/>
                <w:sz w:val="24"/>
              </w:rPr>
              <w:t xml:space="preserve">рублей  </w:t>
            </w:r>
            <w:r w:rsidRPr="00292E4B">
              <w:rPr>
                <w:rFonts w:ascii="Times New Roman" w:hAnsi="Times New Roman"/>
                <w:sz w:val="24"/>
              </w:rPr>
              <w:t>(приложение к муниципальной программе)</w:t>
            </w:r>
            <w:r w:rsidRPr="004E7229">
              <w:rPr>
                <w:rFonts w:ascii="Times New Roman" w:hAnsi="Times New Roman"/>
                <w:color w:val="000000"/>
                <w:sz w:val="24"/>
              </w:rPr>
              <w:t>, в том числе:</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- 2021 год –</w:t>
            </w:r>
            <w:r>
              <w:rPr>
                <w:rFonts w:ascii="Times New Roman" w:hAnsi="Times New Roman"/>
                <w:sz w:val="24"/>
              </w:rPr>
              <w:t xml:space="preserve"> 8 354 981,83</w:t>
            </w:r>
            <w:r w:rsidRPr="004E7229">
              <w:rPr>
                <w:rFonts w:ascii="Times New Roman" w:hAnsi="Times New Roman"/>
                <w:sz w:val="24"/>
              </w:rPr>
              <w:t xml:space="preserve"> рублей</w:t>
            </w:r>
            <w:r w:rsidR="004059C5">
              <w:rPr>
                <w:rFonts w:ascii="Times New Roman" w:hAnsi="Times New Roman"/>
                <w:sz w:val="24"/>
              </w:rPr>
              <w:t>;</w:t>
            </w:r>
          </w:p>
          <w:p w:rsidR="000A3230" w:rsidRDefault="000A3230" w:rsidP="0038580D">
            <w:pPr>
              <w:pStyle w:val="ab"/>
              <w:jc w:val="both"/>
              <w:rPr>
                <w:rFonts w:ascii="Times New Roman" w:hAnsi="Times New Roman"/>
                <w:sz w:val="24"/>
              </w:rPr>
            </w:pPr>
            <w:r w:rsidRPr="004E7229">
              <w:rPr>
                <w:rFonts w:ascii="Times New Roman" w:hAnsi="Times New Roman"/>
                <w:sz w:val="24"/>
              </w:rPr>
              <w:t xml:space="preserve">- 2022 год – </w:t>
            </w:r>
            <w:r>
              <w:rPr>
                <w:rFonts w:ascii="Times New Roman" w:hAnsi="Times New Roman"/>
                <w:sz w:val="24"/>
              </w:rPr>
              <w:t>8 026 273,28</w:t>
            </w:r>
            <w:r w:rsidRPr="004E7229">
              <w:rPr>
                <w:rFonts w:ascii="Times New Roman" w:eastAsia="Calibri" w:hAnsi="Times New Roman"/>
                <w:color w:val="000000"/>
                <w:sz w:val="24"/>
              </w:rPr>
              <w:t xml:space="preserve"> </w:t>
            </w:r>
            <w:r w:rsidRPr="004E7229">
              <w:rPr>
                <w:rFonts w:ascii="Times New Roman" w:hAnsi="Times New Roman"/>
                <w:sz w:val="24"/>
              </w:rPr>
              <w:t>рублей</w:t>
            </w:r>
            <w:r w:rsidR="004059C5">
              <w:rPr>
                <w:rFonts w:ascii="Times New Roman" w:hAnsi="Times New Roman"/>
                <w:sz w:val="24"/>
              </w:rPr>
              <w:t>;</w:t>
            </w:r>
          </w:p>
          <w:p w:rsidR="000A3230" w:rsidRDefault="000A3230" w:rsidP="0038580D">
            <w:pPr>
              <w:pStyle w:val="ab"/>
              <w:jc w:val="both"/>
              <w:rPr>
                <w:rFonts w:ascii="Times New Roman" w:hAnsi="Times New Roman"/>
                <w:sz w:val="24"/>
              </w:rPr>
            </w:pPr>
            <w:r>
              <w:rPr>
                <w:rFonts w:ascii="Times New Roman" w:hAnsi="Times New Roman"/>
                <w:sz w:val="24"/>
              </w:rPr>
              <w:t xml:space="preserve">- 2023 год – </w:t>
            </w:r>
            <w:r w:rsidR="004059C5">
              <w:rPr>
                <w:rFonts w:ascii="Times New Roman" w:hAnsi="Times New Roman"/>
                <w:sz w:val="24"/>
              </w:rPr>
              <w:t>8 288 144,41</w:t>
            </w:r>
            <w:r>
              <w:rPr>
                <w:rFonts w:ascii="Times New Roman" w:hAnsi="Times New Roman"/>
                <w:sz w:val="24"/>
              </w:rPr>
              <w:t xml:space="preserve"> рублей</w:t>
            </w:r>
            <w:r w:rsidR="004059C5">
              <w:rPr>
                <w:rFonts w:ascii="Times New Roman" w:hAnsi="Times New Roman"/>
                <w:sz w:val="24"/>
              </w:rPr>
              <w:t>;</w:t>
            </w:r>
          </w:p>
          <w:p w:rsidR="000A3230" w:rsidRDefault="009E57B2" w:rsidP="0038580D">
            <w:pPr>
              <w:pStyle w:val="ab"/>
              <w:jc w:val="both"/>
              <w:rPr>
                <w:rFonts w:ascii="Times New Roman" w:hAnsi="Times New Roman"/>
                <w:sz w:val="24"/>
              </w:rPr>
            </w:pPr>
            <w:r>
              <w:rPr>
                <w:rFonts w:ascii="Times New Roman" w:hAnsi="Times New Roman"/>
                <w:sz w:val="24"/>
              </w:rPr>
              <w:t>- 2024 год –</w:t>
            </w:r>
            <w:r w:rsidR="00230D8C">
              <w:rPr>
                <w:rFonts w:ascii="Times New Roman" w:hAnsi="Times New Roman"/>
                <w:sz w:val="24"/>
              </w:rPr>
              <w:t xml:space="preserve"> </w:t>
            </w:r>
            <w:r w:rsidR="000578C4">
              <w:rPr>
                <w:rFonts w:ascii="Times New Roman" w:hAnsi="Times New Roman"/>
                <w:sz w:val="24"/>
              </w:rPr>
              <w:t>9 271 804,20</w:t>
            </w:r>
            <w:r w:rsidR="00E6642E">
              <w:rPr>
                <w:rFonts w:ascii="Times New Roman" w:hAnsi="Times New Roman"/>
                <w:sz w:val="24"/>
              </w:rPr>
              <w:t xml:space="preserve"> </w:t>
            </w:r>
            <w:r w:rsidR="000A3230">
              <w:rPr>
                <w:rFonts w:ascii="Times New Roman" w:hAnsi="Times New Roman"/>
                <w:sz w:val="24"/>
              </w:rPr>
              <w:t>рублей</w:t>
            </w:r>
            <w:r w:rsidR="004059C5">
              <w:rPr>
                <w:rFonts w:ascii="Times New Roman" w:hAnsi="Times New Roman"/>
                <w:sz w:val="24"/>
              </w:rPr>
              <w:t>;</w:t>
            </w:r>
          </w:p>
          <w:p w:rsidR="000A3230" w:rsidRDefault="000A3230" w:rsidP="009E57B2">
            <w:pPr>
              <w:pStyle w:val="ab"/>
              <w:jc w:val="both"/>
              <w:rPr>
                <w:rFonts w:ascii="Times New Roman" w:hAnsi="Times New Roman"/>
                <w:sz w:val="24"/>
              </w:rPr>
            </w:pPr>
            <w:r>
              <w:rPr>
                <w:rFonts w:ascii="Times New Roman" w:hAnsi="Times New Roman"/>
                <w:sz w:val="24"/>
              </w:rPr>
              <w:t xml:space="preserve">- 2025 год – </w:t>
            </w:r>
            <w:r w:rsidR="004059C5">
              <w:rPr>
                <w:rFonts w:ascii="Times New Roman" w:hAnsi="Times New Roman"/>
                <w:sz w:val="24"/>
              </w:rPr>
              <w:t>8 432 472,84</w:t>
            </w:r>
            <w:r>
              <w:rPr>
                <w:rFonts w:ascii="Times New Roman" w:hAnsi="Times New Roman"/>
                <w:sz w:val="24"/>
              </w:rPr>
              <w:t xml:space="preserve"> рублей</w:t>
            </w:r>
            <w:r w:rsidR="004059C5">
              <w:rPr>
                <w:rFonts w:ascii="Times New Roman" w:hAnsi="Times New Roman"/>
                <w:sz w:val="24"/>
              </w:rPr>
              <w:t>;</w:t>
            </w:r>
          </w:p>
          <w:p w:rsidR="004059C5" w:rsidRPr="004E7229" w:rsidRDefault="004059C5" w:rsidP="009E57B2">
            <w:pPr>
              <w:pStyle w:val="ab"/>
              <w:jc w:val="both"/>
              <w:rPr>
                <w:rFonts w:ascii="Times New Roman" w:hAnsi="Times New Roman"/>
                <w:color w:val="000000"/>
                <w:sz w:val="24"/>
              </w:rPr>
            </w:pPr>
            <w:r>
              <w:rPr>
                <w:rFonts w:ascii="Times New Roman" w:hAnsi="Times New Roman"/>
                <w:sz w:val="24"/>
              </w:rPr>
              <w:t>-2026 год – 8 215 119,71 рублей.</w:t>
            </w:r>
          </w:p>
        </w:tc>
      </w:tr>
      <w:tr w:rsidR="000A3230" w:rsidRPr="004E7229" w:rsidTr="0038580D">
        <w:trPr>
          <w:trHeight w:val="69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Ожидаемые результаты реализации подпрограммы (по годам и по итогам реализации) </w:t>
            </w:r>
          </w:p>
        </w:tc>
        <w:tc>
          <w:tcPr>
            <w:tcW w:w="5352"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Реализация подпрограммы позволит: </w:t>
            </w:r>
          </w:p>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 создать необходимые условия для эффективного осуществления полномочий администрации Красногорского сельского поселения </w:t>
            </w:r>
          </w:p>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повысить эффективность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создать резервный фонд, средства которого будут направляться на  финансирование непредвиденных расходов, возникающих в течение финансового года, которые не были предусмотрены в бюджете Красногорского сельского поселения на соответствующий финансовый год.</w:t>
            </w:r>
          </w:p>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 совершенствование </w:t>
            </w:r>
            <w:proofErr w:type="gramStart"/>
            <w:r w:rsidRPr="004E7229">
              <w:rPr>
                <w:rFonts w:ascii="Times New Roman" w:hAnsi="Times New Roman"/>
                <w:sz w:val="24"/>
              </w:rPr>
              <w:t>системы учета объектов собственности муниципального района</w:t>
            </w:r>
            <w:proofErr w:type="gramEnd"/>
            <w:r w:rsidRPr="004E7229">
              <w:rPr>
                <w:rFonts w:ascii="Times New Roman" w:hAnsi="Times New Roman"/>
                <w:sz w:val="24"/>
              </w:rPr>
              <w:t xml:space="preserve">; </w:t>
            </w:r>
          </w:p>
          <w:p w:rsidR="000A3230" w:rsidRPr="004E7229" w:rsidRDefault="000A3230" w:rsidP="0038580D">
            <w:pPr>
              <w:pStyle w:val="ab"/>
              <w:jc w:val="both"/>
              <w:rPr>
                <w:rFonts w:ascii="Times New Roman" w:hAnsi="Times New Roman"/>
                <w:sz w:val="24"/>
              </w:rPr>
            </w:pPr>
            <w:r w:rsidRPr="004E7229">
              <w:rPr>
                <w:rFonts w:ascii="Times New Roman" w:hAnsi="Times New Roman"/>
                <w:color w:val="000000"/>
                <w:spacing w:val="-10"/>
                <w:sz w:val="24"/>
              </w:rPr>
              <w:t xml:space="preserve">- </w:t>
            </w:r>
            <w:r w:rsidRPr="004E7229">
              <w:rPr>
                <w:rFonts w:ascii="Times New Roman" w:hAnsi="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Красногорского сельского поселения; </w:t>
            </w:r>
          </w:p>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развитие профессионализма работников.</w:t>
            </w:r>
          </w:p>
        </w:tc>
      </w:tr>
    </w:tbl>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color w:val="000000"/>
          <w:sz w:val="24"/>
        </w:rPr>
      </w:pPr>
      <w:r w:rsidRPr="004E7229">
        <w:rPr>
          <w:rFonts w:ascii="Times New Roman" w:hAnsi="Times New Roman"/>
          <w:color w:val="000000"/>
          <w:sz w:val="24"/>
        </w:rPr>
        <w:t xml:space="preserve">2. Сфера социально-экономического развития </w:t>
      </w:r>
      <w:r w:rsidRPr="004E7229">
        <w:rPr>
          <w:rFonts w:ascii="Times New Roman" w:hAnsi="Times New Roman"/>
          <w:sz w:val="24"/>
        </w:rPr>
        <w:t>Красногорского</w:t>
      </w:r>
      <w:r w:rsidRPr="004E7229">
        <w:rPr>
          <w:rFonts w:ascii="Times New Roman" w:hAnsi="Times New Roman"/>
          <w:color w:val="000000"/>
          <w:sz w:val="24"/>
        </w:rPr>
        <w:t xml:space="preserve"> сельского поселения Полтавского муниципального района Омской области, в рамках которой предполагается </w:t>
      </w:r>
      <w:r w:rsidRPr="004E7229">
        <w:rPr>
          <w:rFonts w:ascii="Times New Roman" w:hAnsi="Times New Roman"/>
          <w:color w:val="000000"/>
          <w:sz w:val="24"/>
        </w:rPr>
        <w:lastRenderedPageBreak/>
        <w:t>реализация подпрограммы, основные проблемы, оценка причин их возникновения и прогноз ее развития</w:t>
      </w:r>
    </w:p>
    <w:p w:rsidR="000A3230" w:rsidRPr="004E7229" w:rsidRDefault="000A3230" w:rsidP="000A3230">
      <w:pPr>
        <w:pStyle w:val="ab"/>
        <w:jc w:val="both"/>
        <w:rPr>
          <w:rFonts w:ascii="Times New Roman" w:hAnsi="Times New Roman"/>
          <w:color w:val="000000"/>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Стратегической целью социально-экономического развития Красногорского сельского поселения Полтавского муниципального района Омской области является формирование эффективной экономической базы, обеспечивающей устойчивое развитие Красногорского поселения, последовательное повышение качества жизни его населения.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Будучи максимально приближенным к населению, оно является центральным звеном в механизме взаимодействия гражданского общества и государства.</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Одним из основных условий, необходимых для успешного решения задач социально-экономического развития Красногорского сельского поселения,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органов местного самоуправления Красногорского сельского поселения, повышение эффективности и результативности исполнения возложенных на них функций и полномочий, а также повышение мотивации, ответственности и исполнительской дисциплины. Управленческая деятельность Администрации Красногорского сельского поселения включает разнообразный спектр исполняемых полномочий, направленных на создание наиболее благоприятных условий для социально-экономического развития Красногорского сельского поселения, более полного и рационального использования производственных ресурсов, лучшей организации деятельности органов местного самоуправления.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Материально-техническое и организационное обеспечение деятельности Администрации Красногорского сельского поселения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муниципального образования Красногорского сельского поселения полномочия.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Подпрограмма определяет мероприятия по материально-техническому и организационному обеспечению деятельности Администрации Красногорского сельского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Администрации Красногорского сельского поселения, программно-целевым методом обусловлена объективными причинами, в том числе: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тесной взаимосвязью процесса исполнения полномочий Администрацией Красногорского сельского поселения и социально-экономическим развитием Красногорского сельского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многообразием проблем, для решения которых необходимо выполнение значительных по объему и значимых по статусу мероприятий.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Вопросы организации и прохождения муниципальной службы в рамках предоставленных полномочий урегулированы нормативными правовыми актами органов местного самоуправления Красногорского сельского поселения в соответствии с действующим законодательством.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r w:rsidRPr="00AE3848">
        <w:rPr>
          <w:rFonts w:ascii="Times New Roman" w:hAnsi="Times New Roman"/>
          <w:sz w:val="24"/>
        </w:rPr>
        <w:t xml:space="preserve">В настоящее время общая численность муниципальных служащих администрации поселения составляет </w:t>
      </w:r>
      <w:r w:rsidR="00AE3848" w:rsidRPr="00AE3848">
        <w:rPr>
          <w:rFonts w:ascii="Times New Roman" w:hAnsi="Times New Roman"/>
          <w:sz w:val="24"/>
        </w:rPr>
        <w:t>1</w:t>
      </w:r>
      <w:r w:rsidRPr="00AE3848">
        <w:rPr>
          <w:rFonts w:ascii="Times New Roman" w:hAnsi="Times New Roman"/>
          <w:sz w:val="24"/>
        </w:rPr>
        <w:t xml:space="preserve"> человека, из которых  100 процентов составляют лица в возрасте  от 30 до 50 лет.  </w:t>
      </w:r>
      <w:r w:rsidR="00AE3848" w:rsidRPr="00AE3848">
        <w:rPr>
          <w:rFonts w:ascii="Times New Roman" w:hAnsi="Times New Roman"/>
          <w:sz w:val="24"/>
        </w:rPr>
        <w:t>100</w:t>
      </w:r>
      <w:r w:rsidRPr="00AE3848">
        <w:rPr>
          <w:rFonts w:ascii="Times New Roman" w:hAnsi="Times New Roman"/>
          <w:sz w:val="24"/>
        </w:rPr>
        <w:t xml:space="preserve"> процентов муниципальных служащих имеют  высшее образование.   Система</w:t>
      </w:r>
      <w:r w:rsidRPr="004E7229">
        <w:rPr>
          <w:rFonts w:ascii="Times New Roman" w:hAnsi="Times New Roman"/>
          <w:sz w:val="24"/>
        </w:rPr>
        <w:t xml:space="preserve"> организации муниципальной службы в администрации Красногорского сельского поселения имеет ряд недостатков: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lastRenderedPageBreak/>
        <w:tab/>
        <w:t>- качество профессионального обучения муниципальных служащих иногда не отвечает в достаточной степени потребностям развития муниципальной службы;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недостаточно высок уровень материально-информационного обеспечения управлением;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принятие управленческих решений зачастую не подкреплено аналитическим обоснованием или альтернативными действиями;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слабо ведется работа по привлечению молодых перспективных кадров;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Однако гражданское общество к муниципальной службе предъявляет значительно возросшие требования. Отсюда возникает необходимость в разработке целевой программы развития муниципальной службы в администрации сельского поселения с целью развития кадрового потенциала муниципальной службы и повышения эффективности муниципального управления. Приоритетным направлением является формирование профессиональной компетентности муниципальных служащих, которая позволит успешно решать стратегические задачи экономического и социального развития поселения, прежде всего – это обучение кадров. Важная роль в повышении компетентности муниципальных кадров должна быть отведена их оценке, подбору и расстановке.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Особое внимание следует уделить решению задачи омоложения муниципальных кадров. Привлечение на муниципальную службу талантливых молодых специалистов обеспечит преемственность поколений в системе муниципального управления, ротацию кадров, усиление конкуренции и конкурсных начал в процессе отбора, подготовки и карьерного роста муниципальных служащих Администрации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Для эффективной работы муниципального служащего также необходимо решение задач по повышению престижа муниципальной службы, развитию корпоративной культуры и материально-информационного обеспечения управления.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Самостоятельным направлением развития муниципальной службы в Администрации поселения является противодействие проявлению коррупционно опасных действий. При этом первоочередными мерами в этой сфере могут стать повышение эффективности взаимодействия Администрации поселения  и общественных организаций, прозрачности деятельности Администрации поселения. Особое внимание уделяется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roofErr w:type="gramStart"/>
      <w:r w:rsidRPr="004E7229">
        <w:rPr>
          <w:rFonts w:ascii="Times New Roman" w:hAnsi="Times New Roman"/>
          <w:sz w:val="24"/>
        </w:rPr>
        <w:t>Таким образом, результатом программы развития муниципальной службы в Администрации Красногорского сельского поселения должно стать формирование нового типа муниципального служащего, имеющего профессиональное образование, обладающего широким кругозором, компетентного, умеющего применять в работе информационные технологии, способного принимать взвешенные управленческие решения, предлагать прогрессивные модели действия, прогнозировать стратегические задачи, направленные на социально-экономическое развитие территории.</w:t>
      </w:r>
      <w:proofErr w:type="gramEnd"/>
    </w:p>
    <w:p w:rsidR="000A3230" w:rsidRPr="004E7229" w:rsidRDefault="000A3230" w:rsidP="000A3230">
      <w:pPr>
        <w:pStyle w:val="ab"/>
        <w:jc w:val="both"/>
        <w:rPr>
          <w:rFonts w:ascii="Times New Roman" w:hAnsi="Times New Roman"/>
          <w:sz w:val="24"/>
        </w:rPr>
      </w:pPr>
      <w:r w:rsidRPr="004E7229">
        <w:rPr>
          <w:rFonts w:ascii="Times New Roman" w:hAnsi="Times New Roman"/>
          <w:sz w:val="24"/>
          <w:shd w:val="clear" w:color="auto" w:fill="FFFFFF"/>
        </w:rPr>
        <w:tab/>
      </w:r>
      <w:r w:rsidRPr="004E7229">
        <w:rPr>
          <w:rFonts w:ascii="Times New Roman" w:hAnsi="Times New Roman"/>
          <w:sz w:val="24"/>
        </w:rPr>
        <w:t>Эффективное управление муниципальным имуществом не может быть осуществлено без построения целостной системы учета имущества, в том числе земельных участков,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r w:rsidRPr="004E7229">
        <w:rPr>
          <w:rFonts w:ascii="Times New Roman" w:hAnsi="Times New Roman"/>
          <w:color w:val="000000"/>
          <w:sz w:val="24"/>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4E7229">
        <w:rPr>
          <w:rFonts w:ascii="Times New Roman" w:hAnsi="Times New Roman"/>
          <w:color w:val="000000"/>
          <w:sz w:val="24"/>
        </w:rPr>
        <w:t>правоподтверждающих</w:t>
      </w:r>
      <w:proofErr w:type="spellEnd"/>
      <w:r w:rsidRPr="004E7229">
        <w:rPr>
          <w:rFonts w:ascii="Times New Roman" w:hAnsi="Times New Roman"/>
          <w:color w:val="000000"/>
          <w:sz w:val="24"/>
        </w:rPr>
        <w:t xml:space="preserve"> документов, ведение единого, полного учета объектов собственности.</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Это условие приобретает особую значимость в процессе оптимизации структуры собственности поселения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разграничения государственной собственности на землю.</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 xml:space="preserve">Осуществление процесса разграничения государственной собственности на землю обусловили необходимость проведения кадастровых работ и оформления права муниципальной </w:t>
      </w:r>
      <w:r w:rsidRPr="004E7229">
        <w:rPr>
          <w:rFonts w:ascii="Times New Roman" w:hAnsi="Times New Roman"/>
          <w:color w:val="000000"/>
          <w:sz w:val="24"/>
        </w:rPr>
        <w:lastRenderedPageBreak/>
        <w:t xml:space="preserve">собственности на земельные участки. Земельные участки как объект рыночных отношений имеют большое значение при формировании доходной части бюджета сельского поселения. </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r>
      <w:proofErr w:type="gramStart"/>
      <w:r w:rsidRPr="004E7229">
        <w:rPr>
          <w:rFonts w:ascii="Times New Roman" w:hAnsi="Times New Roman"/>
          <w:color w:val="000000"/>
          <w:sz w:val="24"/>
        </w:rPr>
        <w:t>В целях осуществления полномочий по распоряжению земельными участками, государственная собственность на которые не разграничена, а также земельными участками, находящимися в муниципальной собственности, расположенными в границах поселения, вовлечению земельных участков в хозяйственный оборот необходимо проводить работы не только по формированию земельных участков, а также по оценке рыночной стоимости различного вида прав на них.</w:t>
      </w:r>
      <w:proofErr w:type="gramEnd"/>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Надлежащее оформление права собственности, своевременная техническая инвентаризация объектов недвижимости, находящихся в собственности муниципального образования, являются залогом целостности имущества сельского поселения.</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 xml:space="preserve">Совокупный социально-экономический эффект от реализации целевой программы достигается за счет проведения структурных изменений в системе учета муниципальной собственности, позволяющих обеспечить эффективное использование муниципальной собственности.                        </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Прямой экономический эффект от реализации программных мероприятий состоит в увеличении доходов бюджета сельского поселения за счет роста поступлений доходов от распоряжения и использования муниципальной собственности.</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 xml:space="preserve">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 </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реализации подпрограммы. В рамках подпрограммы определены показатели, которые позволяют ежегодно оценивать результаты реализации мероприятий.</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Основными рисками, которые могут осложнить решение обозначенных проблем программно-целевым методом, являются:</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 недостаточное ресурсное обеспечение запланированных мероприятий;</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 ухудшение социально-экономической ситуации;</w:t>
      </w:r>
    </w:p>
    <w:p w:rsidR="000A3230" w:rsidRPr="004E7229" w:rsidRDefault="000A3230" w:rsidP="000A3230">
      <w:pPr>
        <w:pStyle w:val="ab"/>
        <w:jc w:val="both"/>
        <w:rPr>
          <w:rFonts w:ascii="Times New Roman" w:hAnsi="Times New Roman"/>
          <w:color w:val="000000"/>
          <w:sz w:val="24"/>
        </w:rPr>
      </w:pPr>
      <w:r w:rsidRPr="004E7229">
        <w:rPr>
          <w:rFonts w:ascii="Times New Roman" w:hAnsi="Times New Roman"/>
          <w:color w:val="000000"/>
          <w:sz w:val="24"/>
        </w:rPr>
        <w:tab/>
        <w:t>- неэффективное использование средств бюджета сельского поселения, выделенных на реализацию мероприятий подпрограммы.</w:t>
      </w:r>
    </w:p>
    <w:p w:rsidR="000A3230" w:rsidRPr="004E7229" w:rsidRDefault="000A3230" w:rsidP="000A3230">
      <w:pPr>
        <w:pStyle w:val="ab"/>
        <w:jc w:val="both"/>
        <w:rPr>
          <w:rFonts w:ascii="Times New Roman" w:hAnsi="Times New Roman"/>
          <w:b/>
          <w:sz w:val="24"/>
        </w:rPr>
      </w:pPr>
      <w:r w:rsidRPr="004E7229">
        <w:rPr>
          <w:rFonts w:ascii="Times New Roman" w:hAnsi="Times New Roman"/>
          <w:b/>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3. Цели и задачи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Подпрограмма направлена на реализацию мероприятий по формированию структуры собственности муниципального образования Красногорского сельского поселения и обеспечению эффективного управления ею.</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Целью подпрограммы является формирование и эффективное управление собственностью сельского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Достижение поставленной цели возможно при условии выполнения следующих задач:</w:t>
      </w:r>
      <w:r w:rsidRPr="004E7229">
        <w:rPr>
          <w:rFonts w:ascii="Times New Roman" w:hAnsi="Times New Roman"/>
          <w:sz w:val="24"/>
        </w:rPr>
        <w:tab/>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1. Формирование и развитие собственности сельского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2. Повышение материально-технического и организационного обеспечения деятельности администрации сельского поселения                                        </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4. Срок реализации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lastRenderedPageBreak/>
        <w:t>Подпрограмма будет реализовываться на территории Красногорского сельского поселения в течение 20</w:t>
      </w:r>
      <w:r w:rsidR="004059C5">
        <w:rPr>
          <w:rFonts w:ascii="Times New Roman" w:hAnsi="Times New Roman"/>
          <w:sz w:val="24"/>
        </w:rPr>
        <w:t>21</w:t>
      </w:r>
      <w:r w:rsidRPr="004E7229">
        <w:rPr>
          <w:rFonts w:ascii="Times New Roman" w:hAnsi="Times New Roman"/>
          <w:sz w:val="24"/>
        </w:rPr>
        <w:t>-202</w:t>
      </w:r>
      <w:r w:rsidR="004059C5">
        <w:rPr>
          <w:rFonts w:ascii="Times New Roman" w:hAnsi="Times New Roman"/>
          <w:sz w:val="24"/>
        </w:rPr>
        <w:t>6</w:t>
      </w:r>
      <w:r w:rsidRPr="004E7229">
        <w:rPr>
          <w:rFonts w:ascii="Times New Roman" w:hAnsi="Times New Roman"/>
          <w:sz w:val="24"/>
        </w:rPr>
        <w:t xml:space="preserve"> годов. </w:t>
      </w:r>
    </w:p>
    <w:p w:rsidR="000A3230" w:rsidRPr="004E7229" w:rsidRDefault="000A3230" w:rsidP="000A3230">
      <w:pPr>
        <w:pStyle w:val="ab"/>
        <w:jc w:val="both"/>
        <w:rPr>
          <w:rFonts w:ascii="Times New Roman" w:hAnsi="Times New Roman"/>
          <w:b/>
          <w:sz w:val="24"/>
        </w:rPr>
      </w:pPr>
    </w:p>
    <w:p w:rsidR="000A3230" w:rsidRPr="004E7229" w:rsidRDefault="000A3230" w:rsidP="000A3230">
      <w:pPr>
        <w:pStyle w:val="ab"/>
        <w:jc w:val="both"/>
        <w:rPr>
          <w:rFonts w:ascii="Times New Roman" w:hAnsi="Times New Roman"/>
          <w:b/>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5.  Перечень основных мероприятий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 xml:space="preserve">В состав подпрограммы входят следующие основные мероприятия: </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 xml:space="preserve">1.Основное мероприятие  «Оформление муниципальной собственности на объекты недвижимости и вовлечение их в хозяйственный оборот». </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Целью данного основного мероприятия является формирование собственности сельского поселения. Для достижения этой цели необходимо решение задачи по формированию и развитию собственности сельского поселения.</w:t>
      </w:r>
    </w:p>
    <w:p w:rsidR="000A3230" w:rsidRPr="004E7229" w:rsidRDefault="000A3230" w:rsidP="000A3230">
      <w:pPr>
        <w:pStyle w:val="ab"/>
        <w:ind w:firstLine="708"/>
        <w:jc w:val="both"/>
        <w:rPr>
          <w:rFonts w:ascii="Times New Roman" w:hAnsi="Times New Roman"/>
          <w:sz w:val="24"/>
        </w:rPr>
      </w:pPr>
      <w:r>
        <w:rPr>
          <w:rFonts w:ascii="Times New Roman" w:hAnsi="Times New Roman"/>
          <w:sz w:val="24"/>
        </w:rPr>
        <w:t>2. Основное мероприятие</w:t>
      </w:r>
      <w:r w:rsidRPr="004E7229">
        <w:rPr>
          <w:rFonts w:ascii="Times New Roman" w:hAnsi="Times New Roman"/>
          <w:sz w:val="24"/>
        </w:rPr>
        <w:t xml:space="preserve"> «</w:t>
      </w:r>
      <w:r>
        <w:rPr>
          <w:rFonts w:ascii="Times New Roman" w:hAnsi="Times New Roman"/>
          <w:sz w:val="24"/>
        </w:rPr>
        <w:t>Повышение</w:t>
      </w:r>
      <w:r w:rsidRPr="004E7229">
        <w:rPr>
          <w:rFonts w:ascii="Times New Roman" w:hAnsi="Times New Roman"/>
          <w:sz w:val="24"/>
        </w:rPr>
        <w:t xml:space="preserve"> эффективно</w:t>
      </w:r>
      <w:r>
        <w:rPr>
          <w:rFonts w:ascii="Times New Roman" w:hAnsi="Times New Roman"/>
          <w:sz w:val="24"/>
        </w:rPr>
        <w:t>сти</w:t>
      </w:r>
      <w:r w:rsidRPr="004E7229">
        <w:rPr>
          <w:rFonts w:ascii="Times New Roman" w:hAnsi="Times New Roman"/>
          <w:sz w:val="24"/>
        </w:rPr>
        <w:t xml:space="preserve"> </w:t>
      </w:r>
      <w:r>
        <w:rPr>
          <w:rFonts w:ascii="Times New Roman" w:hAnsi="Times New Roman"/>
          <w:sz w:val="24"/>
        </w:rPr>
        <w:t>деятельности Администрации Красногорског</w:t>
      </w:r>
      <w:r w:rsidRPr="004E7229">
        <w:rPr>
          <w:rFonts w:ascii="Times New Roman" w:hAnsi="Times New Roman"/>
          <w:sz w:val="24"/>
        </w:rPr>
        <w:t>о</w:t>
      </w:r>
      <w:r>
        <w:rPr>
          <w:rFonts w:ascii="Times New Roman" w:hAnsi="Times New Roman"/>
          <w:sz w:val="24"/>
        </w:rPr>
        <w:t xml:space="preserve"> сельского</w:t>
      </w:r>
      <w:r w:rsidRPr="004E7229">
        <w:rPr>
          <w:rFonts w:ascii="Times New Roman" w:hAnsi="Times New Roman"/>
          <w:sz w:val="24"/>
        </w:rPr>
        <w:t xml:space="preserve"> поселения» </w:t>
      </w:r>
    </w:p>
    <w:p w:rsidR="000A3230" w:rsidRPr="004E7229" w:rsidRDefault="000A3230" w:rsidP="000A3230">
      <w:pPr>
        <w:pStyle w:val="ab"/>
        <w:ind w:firstLine="708"/>
        <w:jc w:val="both"/>
        <w:rPr>
          <w:rFonts w:ascii="Times New Roman" w:hAnsi="Times New Roman"/>
          <w:color w:val="FF6600"/>
          <w:sz w:val="24"/>
        </w:rPr>
      </w:pPr>
      <w:r w:rsidRPr="004E7229">
        <w:rPr>
          <w:rFonts w:ascii="Times New Roman" w:hAnsi="Times New Roman"/>
          <w:sz w:val="24"/>
        </w:rPr>
        <w:t>Целью данного основного мероприятия является создание необходимых условий для эффективного осуществления своих полномочий администрацией муниципального образования Красногорского сельского поселения Полтавского муниципального района Омской области, а также эффективного выполнения иных государственных функций согласно законодательству. Для достижения этой цели необходимо решение задачи по повышению материально-технического и организационного обеспечения деятельности администрации сельского поселения.</w:t>
      </w:r>
    </w:p>
    <w:p w:rsidR="000A3230" w:rsidRPr="004E7229" w:rsidRDefault="000A3230" w:rsidP="000A3230">
      <w:pPr>
        <w:pStyle w:val="ab"/>
        <w:jc w:val="both"/>
        <w:rPr>
          <w:rFonts w:ascii="Times New Roman" w:hAnsi="Times New Roman"/>
          <w:bCs/>
          <w:sz w:val="24"/>
        </w:rPr>
      </w:pPr>
      <w:r w:rsidRPr="004E7229">
        <w:rPr>
          <w:rFonts w:ascii="Times New Roman" w:hAnsi="Times New Roman"/>
          <w:bCs/>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6. Описание мероприятий и целевых индикаторов их выполнения</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Подпрограммой предусматривается реализация комплекса мероприятий, направленных на формирование и эффективное управление собственностью сельского поселения.</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В состав</w:t>
      </w:r>
      <w:r>
        <w:rPr>
          <w:rFonts w:ascii="Times New Roman" w:hAnsi="Times New Roman"/>
          <w:sz w:val="24"/>
        </w:rPr>
        <w:t xml:space="preserve"> основного</w:t>
      </w:r>
      <w:r w:rsidRPr="004E7229">
        <w:rPr>
          <w:rFonts w:ascii="Times New Roman" w:hAnsi="Times New Roman"/>
          <w:sz w:val="24"/>
        </w:rPr>
        <w:t xml:space="preserve"> мероприяти</w:t>
      </w:r>
      <w:r>
        <w:rPr>
          <w:rFonts w:ascii="Times New Roman" w:hAnsi="Times New Roman"/>
          <w:sz w:val="24"/>
        </w:rPr>
        <w:t>я</w:t>
      </w:r>
      <w:r w:rsidRPr="004E7229">
        <w:rPr>
          <w:rFonts w:ascii="Times New Roman" w:hAnsi="Times New Roman"/>
          <w:sz w:val="24"/>
        </w:rPr>
        <w:t xml:space="preserve"> </w:t>
      </w:r>
      <w:r>
        <w:rPr>
          <w:rFonts w:ascii="Times New Roman" w:hAnsi="Times New Roman"/>
          <w:sz w:val="24"/>
        </w:rPr>
        <w:t xml:space="preserve">№1 </w:t>
      </w:r>
      <w:r w:rsidRPr="004E7229">
        <w:rPr>
          <w:rFonts w:ascii="Times New Roman" w:hAnsi="Times New Roman"/>
          <w:sz w:val="24"/>
        </w:rPr>
        <w:t>входит:</w:t>
      </w:r>
    </w:p>
    <w:p w:rsidR="000A3230"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 xml:space="preserve">- разграничение государственной собственности на землю. Выполнение данного мероприятия направлено на оформление кадастровой документации на объекты недвижимости. Для оценки эффективности выполнения данного мероприятия используется такой целевой индикатор, как:  количество </w:t>
      </w:r>
      <w:r>
        <w:rPr>
          <w:rFonts w:ascii="Times New Roman" w:hAnsi="Times New Roman"/>
          <w:sz w:val="24"/>
        </w:rPr>
        <w:t>свидетельств о государственной регистрации права собственности м/</w:t>
      </w:r>
      <w:proofErr w:type="gramStart"/>
      <w:r>
        <w:rPr>
          <w:rFonts w:ascii="Times New Roman" w:hAnsi="Times New Roman"/>
          <w:sz w:val="24"/>
        </w:rPr>
        <w:t>о</w:t>
      </w:r>
      <w:proofErr w:type="gramEnd"/>
      <w:r>
        <w:rPr>
          <w:rFonts w:ascii="Times New Roman" w:hAnsi="Times New Roman"/>
          <w:sz w:val="24"/>
        </w:rPr>
        <w:t xml:space="preserve"> на земельные участки</w:t>
      </w:r>
      <w:r w:rsidRPr="004E7229">
        <w:rPr>
          <w:rFonts w:ascii="Times New Roman" w:hAnsi="Times New Roman"/>
          <w:sz w:val="24"/>
        </w:rPr>
        <w:t>. Значение целевого индикатора определяется по данным Администрации Красногорского сельского поселения Полтавского района Омской области;</w:t>
      </w:r>
    </w:p>
    <w:p w:rsidR="000A3230" w:rsidRDefault="000A3230" w:rsidP="000A3230">
      <w:pPr>
        <w:pStyle w:val="ab"/>
        <w:jc w:val="both"/>
        <w:rPr>
          <w:rFonts w:ascii="Times New Roman" w:hAnsi="Times New Roman"/>
          <w:sz w:val="24"/>
        </w:rPr>
      </w:pPr>
      <w:r>
        <w:rPr>
          <w:rFonts w:ascii="Times New Roman" w:hAnsi="Times New Roman"/>
          <w:sz w:val="24"/>
        </w:rPr>
        <w:t xml:space="preserve">          - оформление технической документации на объекты недвижимости. </w:t>
      </w:r>
      <w:r w:rsidRPr="004E7229">
        <w:rPr>
          <w:rFonts w:ascii="Times New Roman" w:hAnsi="Times New Roman"/>
          <w:sz w:val="24"/>
        </w:rPr>
        <w:t xml:space="preserve">Выполнение данного мероприятия направлено на оформление </w:t>
      </w:r>
      <w:r>
        <w:rPr>
          <w:rFonts w:ascii="Times New Roman" w:hAnsi="Times New Roman"/>
          <w:sz w:val="24"/>
        </w:rPr>
        <w:t>технической</w:t>
      </w:r>
      <w:r w:rsidRPr="004E7229">
        <w:rPr>
          <w:rFonts w:ascii="Times New Roman" w:hAnsi="Times New Roman"/>
          <w:sz w:val="24"/>
        </w:rPr>
        <w:t xml:space="preserve"> документации на объекты недвижимости. Для оценки эффективности выполнения данного мероприятия используется такой целевой индикатор, как:</w:t>
      </w:r>
      <w:r>
        <w:rPr>
          <w:rFonts w:ascii="Times New Roman" w:hAnsi="Times New Roman"/>
          <w:sz w:val="24"/>
        </w:rPr>
        <w:t xml:space="preserve"> количество объектов недвижимости.</w:t>
      </w:r>
      <w:r w:rsidRPr="0063796F">
        <w:rPr>
          <w:rFonts w:ascii="Times New Roman" w:hAnsi="Times New Roman"/>
          <w:sz w:val="24"/>
        </w:rPr>
        <w:t xml:space="preserve"> </w:t>
      </w:r>
      <w:r w:rsidRPr="004E7229">
        <w:rPr>
          <w:rFonts w:ascii="Times New Roman" w:hAnsi="Times New Roman"/>
          <w:sz w:val="24"/>
        </w:rPr>
        <w:t xml:space="preserve">Значение целевого индикатора определяется по данным Администрации Красногорского сельского поселения Полтавского района Омской области; </w:t>
      </w:r>
    </w:p>
    <w:p w:rsidR="000A3230" w:rsidRDefault="000A3230" w:rsidP="000A3230">
      <w:pPr>
        <w:pStyle w:val="ab"/>
        <w:jc w:val="both"/>
        <w:rPr>
          <w:rFonts w:ascii="Times New Roman" w:hAnsi="Times New Roman"/>
          <w:sz w:val="24"/>
        </w:rPr>
      </w:pPr>
      <w:r>
        <w:rPr>
          <w:rFonts w:ascii="Times New Roman" w:hAnsi="Times New Roman"/>
          <w:sz w:val="24"/>
        </w:rPr>
        <w:t xml:space="preserve">       В состав основного мероприятия №2 входит:</w:t>
      </w:r>
    </w:p>
    <w:p w:rsidR="000A3230" w:rsidRPr="005C53B2" w:rsidRDefault="000A3230" w:rsidP="000A3230">
      <w:pPr>
        <w:pStyle w:val="ad"/>
        <w:jc w:val="both"/>
        <w:rPr>
          <w:rFonts w:ascii="Times New Roman" w:hAnsi="Times New Roman" w:cs="Times New Roman"/>
          <w:sz w:val="24"/>
        </w:rPr>
      </w:pPr>
      <w:r w:rsidRPr="004E7229">
        <w:rPr>
          <w:rFonts w:ascii="Times New Roman" w:hAnsi="Times New Roman"/>
          <w:sz w:val="24"/>
        </w:rPr>
        <w:tab/>
        <w:t xml:space="preserve">- </w:t>
      </w:r>
      <w:r>
        <w:rPr>
          <w:rFonts w:ascii="Times New Roman" w:hAnsi="Times New Roman"/>
          <w:sz w:val="24"/>
        </w:rPr>
        <w:t>с</w:t>
      </w:r>
      <w:r w:rsidRPr="00AE1C00">
        <w:rPr>
          <w:rFonts w:ascii="Times New Roman" w:hAnsi="Times New Roman"/>
          <w:sz w:val="24"/>
        </w:rPr>
        <w:t>одержание муниципального имущества</w:t>
      </w:r>
      <w:r>
        <w:rPr>
          <w:rFonts w:ascii="Times New Roman" w:hAnsi="Times New Roman"/>
          <w:sz w:val="24"/>
        </w:rPr>
        <w:t xml:space="preserve">. </w:t>
      </w:r>
      <w:r w:rsidRPr="005C53B2">
        <w:rPr>
          <w:rFonts w:ascii="Times New Roman" w:hAnsi="Times New Roman" w:cs="Times New Roman"/>
          <w:sz w:val="24"/>
        </w:rPr>
        <w:t>Для оценки эффективности выполнения данного мероприятия используетс</w:t>
      </w:r>
      <w:r>
        <w:rPr>
          <w:rFonts w:ascii="Times New Roman" w:hAnsi="Times New Roman" w:cs="Times New Roman"/>
          <w:sz w:val="24"/>
        </w:rPr>
        <w:t>я такой целевой индикатор, как:</w:t>
      </w:r>
      <w:r w:rsidRPr="005C53B2">
        <w:rPr>
          <w:rFonts w:ascii="Times New Roman" w:hAnsi="Times New Roman" w:cs="Times New Roman"/>
          <w:sz w:val="24"/>
        </w:rPr>
        <w:t xml:space="preserve"> </w:t>
      </w:r>
      <w:r>
        <w:rPr>
          <w:rFonts w:ascii="Times New Roman" w:hAnsi="Times New Roman" w:cs="Times New Roman"/>
          <w:sz w:val="24"/>
        </w:rPr>
        <w:t>с</w:t>
      </w:r>
      <w:r w:rsidRPr="008C2CDC">
        <w:rPr>
          <w:rFonts w:ascii="Times New Roman" w:hAnsi="Times New Roman" w:cs="Times New Roman"/>
          <w:sz w:val="24"/>
        </w:rPr>
        <w:t>нижение доли затрат на содержание имущества</w:t>
      </w:r>
      <w:r>
        <w:rPr>
          <w:rFonts w:ascii="Times New Roman" w:hAnsi="Times New Roman" w:cs="Times New Roman"/>
          <w:sz w:val="24"/>
        </w:rPr>
        <w:t xml:space="preserve">. </w:t>
      </w:r>
      <w:r w:rsidRPr="005C53B2">
        <w:rPr>
          <w:rFonts w:ascii="Times New Roman" w:hAnsi="Times New Roman" w:cs="Times New Roman"/>
          <w:sz w:val="24"/>
        </w:rPr>
        <w:t xml:space="preserve">Значение целевого индикатора определяется по данным Администрации </w:t>
      </w:r>
      <w:r>
        <w:rPr>
          <w:rFonts w:ascii="Times New Roman" w:hAnsi="Times New Roman" w:cs="Times New Roman"/>
          <w:sz w:val="24"/>
        </w:rPr>
        <w:t>Красногорского</w:t>
      </w:r>
      <w:r w:rsidRPr="005C53B2">
        <w:rPr>
          <w:rFonts w:ascii="Times New Roman" w:hAnsi="Times New Roman" w:cs="Times New Roman"/>
          <w:sz w:val="24"/>
        </w:rPr>
        <w:t xml:space="preserve"> сельского поселения Полтавского района Омской области; </w:t>
      </w:r>
    </w:p>
    <w:p w:rsidR="000A3230" w:rsidRDefault="000A3230" w:rsidP="000A3230">
      <w:pPr>
        <w:pStyle w:val="ab"/>
        <w:jc w:val="both"/>
        <w:rPr>
          <w:rFonts w:ascii="Times New Roman" w:hAnsi="Times New Roman"/>
          <w:sz w:val="24"/>
        </w:rPr>
      </w:pPr>
      <w:r>
        <w:rPr>
          <w:rFonts w:ascii="Times New Roman" w:hAnsi="Times New Roman"/>
          <w:sz w:val="24"/>
        </w:rPr>
        <w:t xml:space="preserve">            - п</w:t>
      </w:r>
      <w:r w:rsidRPr="00AE1C00">
        <w:rPr>
          <w:rFonts w:ascii="Times New Roman" w:hAnsi="Times New Roman"/>
          <w:sz w:val="24"/>
        </w:rPr>
        <w:t>роведение выборов</w:t>
      </w:r>
      <w:r>
        <w:rPr>
          <w:rFonts w:ascii="Times New Roman" w:hAnsi="Times New Roman"/>
          <w:sz w:val="24"/>
        </w:rPr>
        <w:t xml:space="preserve">. </w:t>
      </w:r>
      <w:r w:rsidRPr="005C53B2">
        <w:rPr>
          <w:rFonts w:ascii="Times New Roman" w:hAnsi="Times New Roman"/>
          <w:sz w:val="24"/>
        </w:rPr>
        <w:t>Для оценки эффективности выполнения данного мероприятия используетс</w:t>
      </w:r>
      <w:r>
        <w:rPr>
          <w:rFonts w:ascii="Times New Roman" w:hAnsi="Times New Roman"/>
          <w:sz w:val="24"/>
        </w:rPr>
        <w:t>я такой целевой индикатор, как:</w:t>
      </w:r>
      <w:r w:rsidRPr="00400A41">
        <w:t xml:space="preserve"> </w:t>
      </w:r>
      <w:r w:rsidRPr="00400A41">
        <w:rPr>
          <w:rFonts w:ascii="Times New Roman" w:hAnsi="Times New Roman"/>
          <w:sz w:val="24"/>
        </w:rPr>
        <w:t>количество проведенных выборов</w:t>
      </w:r>
      <w:r>
        <w:rPr>
          <w:rFonts w:ascii="Times New Roman" w:hAnsi="Times New Roman"/>
          <w:sz w:val="24"/>
        </w:rPr>
        <w:t xml:space="preserve">. </w:t>
      </w:r>
      <w:r w:rsidRPr="005C53B2">
        <w:rPr>
          <w:rFonts w:ascii="Times New Roman" w:hAnsi="Times New Roman"/>
          <w:sz w:val="24"/>
        </w:rPr>
        <w:t xml:space="preserve">Значение целевого индикатора определяется по данным Администрации </w:t>
      </w:r>
      <w:r>
        <w:rPr>
          <w:rFonts w:ascii="Times New Roman" w:hAnsi="Times New Roman"/>
          <w:sz w:val="24"/>
        </w:rPr>
        <w:t>Красногорского</w:t>
      </w:r>
      <w:r w:rsidRPr="005C53B2">
        <w:rPr>
          <w:rFonts w:ascii="Times New Roman" w:hAnsi="Times New Roman"/>
          <w:sz w:val="24"/>
        </w:rPr>
        <w:t xml:space="preserve"> сельского поселения Полтавского района Омской области;</w:t>
      </w:r>
    </w:p>
    <w:p w:rsidR="000A3230" w:rsidRDefault="000A3230" w:rsidP="000A3230">
      <w:pPr>
        <w:pStyle w:val="ab"/>
        <w:jc w:val="both"/>
        <w:rPr>
          <w:rFonts w:ascii="Times New Roman" w:hAnsi="Times New Roman"/>
          <w:sz w:val="24"/>
        </w:rPr>
      </w:pPr>
      <w:r>
        <w:rPr>
          <w:rFonts w:ascii="Times New Roman" w:hAnsi="Times New Roman"/>
          <w:sz w:val="24"/>
        </w:rPr>
        <w:t xml:space="preserve">            - т</w:t>
      </w:r>
      <w:r w:rsidRPr="003422FF">
        <w:rPr>
          <w:rFonts w:ascii="Times New Roman" w:hAnsi="Times New Roman"/>
          <w:sz w:val="24"/>
        </w:rPr>
        <w:t>ехническое диагностирование котлов, освидетельствование строительных конструкций зданий, инструментально-визуальное обследование метал</w:t>
      </w:r>
      <w:r>
        <w:rPr>
          <w:rFonts w:ascii="Times New Roman" w:hAnsi="Times New Roman"/>
          <w:sz w:val="24"/>
        </w:rPr>
        <w:t>л</w:t>
      </w:r>
      <w:r w:rsidRPr="003422FF">
        <w:rPr>
          <w:rFonts w:ascii="Times New Roman" w:hAnsi="Times New Roman"/>
          <w:sz w:val="24"/>
        </w:rPr>
        <w:t>ических дымовых труб</w:t>
      </w:r>
      <w:r>
        <w:rPr>
          <w:rFonts w:ascii="Times New Roman" w:hAnsi="Times New Roman"/>
          <w:sz w:val="24"/>
        </w:rPr>
        <w:t xml:space="preserve">. </w:t>
      </w:r>
      <w:r w:rsidRPr="005C53B2">
        <w:rPr>
          <w:rFonts w:ascii="Times New Roman" w:hAnsi="Times New Roman"/>
          <w:sz w:val="24"/>
        </w:rPr>
        <w:t>Для оценки эффективности выполнения данного мероприятия используетс</w:t>
      </w:r>
      <w:r>
        <w:rPr>
          <w:rFonts w:ascii="Times New Roman" w:hAnsi="Times New Roman"/>
          <w:sz w:val="24"/>
        </w:rPr>
        <w:t>я такой целевой индикатор, как:</w:t>
      </w:r>
      <w:r w:rsidRPr="00400A41">
        <w:t xml:space="preserve"> </w:t>
      </w:r>
      <w:r w:rsidRPr="00400A41">
        <w:rPr>
          <w:rFonts w:ascii="Times New Roman" w:hAnsi="Times New Roman"/>
          <w:sz w:val="24"/>
        </w:rPr>
        <w:t xml:space="preserve">количество </w:t>
      </w:r>
      <w:r>
        <w:rPr>
          <w:rFonts w:ascii="Times New Roman" w:hAnsi="Times New Roman"/>
          <w:sz w:val="24"/>
        </w:rPr>
        <w:t xml:space="preserve">обследуемых котельных. </w:t>
      </w:r>
      <w:r w:rsidRPr="005C53B2">
        <w:rPr>
          <w:rFonts w:ascii="Times New Roman" w:hAnsi="Times New Roman"/>
          <w:sz w:val="24"/>
        </w:rPr>
        <w:t xml:space="preserve">Значение целевого индикатора определяется по данным Администрации </w:t>
      </w:r>
      <w:r>
        <w:rPr>
          <w:rFonts w:ascii="Times New Roman" w:hAnsi="Times New Roman"/>
          <w:sz w:val="24"/>
        </w:rPr>
        <w:t>Красногорского</w:t>
      </w:r>
      <w:r w:rsidRPr="005C53B2">
        <w:rPr>
          <w:rFonts w:ascii="Times New Roman" w:hAnsi="Times New Roman"/>
          <w:sz w:val="24"/>
        </w:rPr>
        <w:t xml:space="preserve"> сельского поселения Полтавского района Омской области;</w:t>
      </w:r>
    </w:p>
    <w:p w:rsidR="000A3230" w:rsidRPr="00727DB7" w:rsidRDefault="000A3230" w:rsidP="000A3230">
      <w:pPr>
        <w:pStyle w:val="ad"/>
        <w:jc w:val="both"/>
        <w:rPr>
          <w:rFonts w:ascii="Times New Roman" w:hAnsi="Times New Roman" w:cs="Times New Roman"/>
          <w:sz w:val="24"/>
        </w:rPr>
      </w:pPr>
      <w:r>
        <w:rPr>
          <w:rFonts w:ascii="Times New Roman" w:hAnsi="Times New Roman"/>
          <w:sz w:val="24"/>
        </w:rPr>
        <w:lastRenderedPageBreak/>
        <w:t xml:space="preserve">            - р</w:t>
      </w:r>
      <w:r w:rsidRPr="00AE1C00">
        <w:rPr>
          <w:rFonts w:ascii="Times New Roman" w:hAnsi="Times New Roman"/>
          <w:sz w:val="24"/>
        </w:rPr>
        <w:t>езервный фонд Администрации Красногорского сельского поселения</w:t>
      </w:r>
      <w:r>
        <w:rPr>
          <w:rFonts w:ascii="Times New Roman" w:hAnsi="Times New Roman"/>
          <w:sz w:val="24"/>
        </w:rPr>
        <w:t xml:space="preserve">. </w:t>
      </w:r>
      <w:r w:rsidRPr="00727DB7">
        <w:rPr>
          <w:rFonts w:ascii="Times New Roman" w:hAnsi="Times New Roman" w:cs="Times New Roman"/>
          <w:sz w:val="24"/>
        </w:rPr>
        <w:t xml:space="preserve">Для оценки эффективности выполнения данного мероприятия используется такой целевой индикатор, как:  доля резервного фонда в общем объеме расходов бюджета. Значение целевого индикатора определяется по данным Администрации </w:t>
      </w:r>
      <w:r>
        <w:rPr>
          <w:rFonts w:ascii="Times New Roman" w:hAnsi="Times New Roman" w:cs="Times New Roman"/>
          <w:sz w:val="24"/>
        </w:rPr>
        <w:t>Красногорского</w:t>
      </w:r>
      <w:r w:rsidRPr="00727DB7">
        <w:rPr>
          <w:rFonts w:ascii="Times New Roman" w:hAnsi="Times New Roman" w:cs="Times New Roman"/>
          <w:sz w:val="24"/>
        </w:rPr>
        <w:t xml:space="preserve"> сельского поселения Полтавского района Омской области; </w:t>
      </w:r>
    </w:p>
    <w:p w:rsidR="000A3230" w:rsidRPr="00727DB7" w:rsidRDefault="000A3230" w:rsidP="000A3230">
      <w:pPr>
        <w:pStyle w:val="ad"/>
        <w:jc w:val="both"/>
        <w:rPr>
          <w:rFonts w:ascii="Times New Roman" w:hAnsi="Times New Roman" w:cs="Times New Roman"/>
          <w:sz w:val="24"/>
        </w:rPr>
      </w:pPr>
      <w:r>
        <w:rPr>
          <w:rFonts w:ascii="Times New Roman" w:hAnsi="Times New Roman"/>
          <w:sz w:val="24"/>
        </w:rPr>
        <w:t xml:space="preserve">            - р</w:t>
      </w:r>
      <w:r w:rsidRPr="00AE1C00">
        <w:rPr>
          <w:rFonts w:ascii="Times New Roman" w:hAnsi="Times New Roman"/>
          <w:sz w:val="24"/>
        </w:rPr>
        <w:t>уководство и управление в сфере установленных функций органов местного самоуправления Красногорского сельского поселения</w:t>
      </w:r>
      <w:r>
        <w:rPr>
          <w:rFonts w:ascii="Times New Roman" w:hAnsi="Times New Roman"/>
          <w:sz w:val="24"/>
        </w:rPr>
        <w:t xml:space="preserve">. </w:t>
      </w:r>
      <w:r w:rsidRPr="00727DB7">
        <w:rPr>
          <w:rFonts w:ascii="Times New Roman" w:hAnsi="Times New Roman" w:cs="Times New Roman"/>
          <w:sz w:val="24"/>
        </w:rPr>
        <w:t xml:space="preserve">Для оценки эффективности выполнения данного мероприятия используется такой целевой индикатор, как: отношение доли расходов на содержание органов исполнительной власти к нормативу формирования расходов. Значение целевого индикатора определяется по данным Администрации </w:t>
      </w:r>
      <w:r>
        <w:rPr>
          <w:rFonts w:ascii="Times New Roman" w:hAnsi="Times New Roman" w:cs="Times New Roman"/>
          <w:sz w:val="24"/>
        </w:rPr>
        <w:t>Красногорского</w:t>
      </w:r>
      <w:r w:rsidRPr="00727DB7">
        <w:rPr>
          <w:rFonts w:ascii="Times New Roman" w:hAnsi="Times New Roman" w:cs="Times New Roman"/>
          <w:sz w:val="24"/>
        </w:rPr>
        <w:t xml:space="preserve"> сельского поселения Полтавского района Омской области; </w:t>
      </w:r>
    </w:p>
    <w:p w:rsidR="000A3230" w:rsidRPr="00727DB7" w:rsidRDefault="000A3230" w:rsidP="000A3230">
      <w:pPr>
        <w:pStyle w:val="ad"/>
        <w:jc w:val="both"/>
        <w:rPr>
          <w:rFonts w:ascii="Times New Roman" w:hAnsi="Times New Roman" w:cs="Times New Roman"/>
          <w:sz w:val="24"/>
        </w:rPr>
      </w:pPr>
      <w:r>
        <w:rPr>
          <w:rFonts w:ascii="Times New Roman" w:hAnsi="Times New Roman"/>
          <w:sz w:val="24"/>
        </w:rPr>
        <w:t xml:space="preserve">           - о</w:t>
      </w:r>
      <w:r w:rsidRPr="00AE1C00">
        <w:rPr>
          <w:rFonts w:ascii="Times New Roman" w:hAnsi="Times New Roman"/>
          <w:sz w:val="24"/>
        </w:rPr>
        <w:t>существление первичного воинского учета на территориях, где отсутствуют военные комиссариаты</w:t>
      </w:r>
      <w:r>
        <w:rPr>
          <w:rFonts w:ascii="Times New Roman" w:hAnsi="Times New Roman"/>
          <w:sz w:val="24"/>
        </w:rPr>
        <w:t xml:space="preserve">. </w:t>
      </w:r>
      <w:r w:rsidRPr="00727DB7">
        <w:rPr>
          <w:rFonts w:ascii="Times New Roman" w:hAnsi="Times New Roman" w:cs="Times New Roman"/>
          <w:sz w:val="24"/>
        </w:rPr>
        <w:t xml:space="preserve">Для оценки эффективности выполнения данного мероприятия используется такой целевой индикатор, как: </w:t>
      </w:r>
      <w:r>
        <w:rPr>
          <w:rFonts w:ascii="Times New Roman" w:hAnsi="Times New Roman" w:cs="Times New Roman"/>
          <w:sz w:val="24"/>
        </w:rPr>
        <w:t>к</w:t>
      </w:r>
      <w:r w:rsidRPr="00727DB7">
        <w:rPr>
          <w:rFonts w:ascii="Times New Roman" w:hAnsi="Times New Roman" w:cs="Times New Roman"/>
          <w:sz w:val="24"/>
        </w:rPr>
        <w:t xml:space="preserve">оличество граждан призванных на службу в ряды РА. Значение целевого индикатора определяется по данным Администрации </w:t>
      </w:r>
      <w:r>
        <w:rPr>
          <w:rFonts w:ascii="Times New Roman" w:hAnsi="Times New Roman" w:cs="Times New Roman"/>
          <w:sz w:val="24"/>
        </w:rPr>
        <w:t>Красногорского</w:t>
      </w:r>
      <w:r w:rsidRPr="00727DB7">
        <w:rPr>
          <w:rFonts w:ascii="Times New Roman" w:hAnsi="Times New Roman" w:cs="Times New Roman"/>
          <w:sz w:val="24"/>
        </w:rPr>
        <w:t xml:space="preserve"> сельского поселения Полтавского района Омской области; </w:t>
      </w:r>
    </w:p>
    <w:p w:rsidR="000A3230" w:rsidRPr="00727DB7" w:rsidRDefault="000A3230" w:rsidP="000A3230">
      <w:pPr>
        <w:pStyle w:val="ad"/>
        <w:jc w:val="both"/>
        <w:rPr>
          <w:rFonts w:ascii="Times New Roman" w:hAnsi="Times New Roman" w:cs="Times New Roman"/>
          <w:sz w:val="24"/>
        </w:rPr>
      </w:pPr>
      <w:r>
        <w:rPr>
          <w:rFonts w:ascii="Times New Roman" w:hAnsi="Times New Roman"/>
          <w:sz w:val="24"/>
        </w:rPr>
        <w:t xml:space="preserve">           - и</w:t>
      </w:r>
      <w:r w:rsidRPr="00AE1C00">
        <w:rPr>
          <w:rFonts w:ascii="Times New Roman" w:hAnsi="Times New Roman"/>
          <w:sz w:val="24"/>
        </w:rPr>
        <w:t>ные межбюджетные трансферты из бюджета поселения бюджету муниципального района в соответствии с заключенными соглашениями</w:t>
      </w:r>
      <w:r>
        <w:rPr>
          <w:rFonts w:ascii="Times New Roman" w:hAnsi="Times New Roman"/>
          <w:sz w:val="24"/>
        </w:rPr>
        <w:t xml:space="preserve">. </w:t>
      </w:r>
      <w:r w:rsidRPr="00727DB7">
        <w:rPr>
          <w:rFonts w:ascii="Times New Roman" w:hAnsi="Times New Roman" w:cs="Times New Roman"/>
          <w:sz w:val="24"/>
        </w:rPr>
        <w:t xml:space="preserve">Для оценки эффективности выполнения данного мероприятия используется такой целевой индикатор, как: количество соглашений по передаче полномочий. Значение целевого индикатора определяется по данным Администрации </w:t>
      </w:r>
      <w:r>
        <w:rPr>
          <w:rFonts w:ascii="Times New Roman" w:hAnsi="Times New Roman" w:cs="Times New Roman"/>
          <w:sz w:val="24"/>
        </w:rPr>
        <w:t>Красногорского</w:t>
      </w:r>
      <w:r w:rsidRPr="00727DB7">
        <w:rPr>
          <w:rFonts w:ascii="Times New Roman" w:hAnsi="Times New Roman" w:cs="Times New Roman"/>
          <w:sz w:val="24"/>
        </w:rPr>
        <w:t xml:space="preserve"> сельского поселения Полтавского района Омской области; </w:t>
      </w:r>
    </w:p>
    <w:p w:rsidR="000A3230" w:rsidRPr="00727DB7" w:rsidRDefault="000A3230" w:rsidP="000A3230">
      <w:pPr>
        <w:pStyle w:val="ad"/>
        <w:jc w:val="both"/>
        <w:rPr>
          <w:rFonts w:ascii="Times New Roman" w:hAnsi="Times New Roman" w:cs="Times New Roman"/>
          <w:sz w:val="24"/>
        </w:rPr>
      </w:pPr>
      <w:r>
        <w:rPr>
          <w:rFonts w:ascii="Times New Roman" w:hAnsi="Times New Roman"/>
          <w:sz w:val="24"/>
        </w:rPr>
        <w:t xml:space="preserve">           - и</w:t>
      </w:r>
      <w:r w:rsidRPr="00AE1C00">
        <w:rPr>
          <w:rFonts w:ascii="Times New Roman" w:hAnsi="Times New Roman"/>
          <w:sz w:val="24"/>
        </w:rPr>
        <w:t>ные межбюджетные трансферты из бюджета муниципального района бюджету поселения</w:t>
      </w:r>
      <w:r>
        <w:rPr>
          <w:rFonts w:ascii="Times New Roman" w:hAnsi="Times New Roman"/>
          <w:sz w:val="24"/>
        </w:rPr>
        <w:t xml:space="preserve">. </w:t>
      </w:r>
      <w:r w:rsidRPr="00727DB7">
        <w:rPr>
          <w:rFonts w:ascii="Times New Roman" w:hAnsi="Times New Roman" w:cs="Times New Roman"/>
          <w:sz w:val="24"/>
        </w:rPr>
        <w:t xml:space="preserve">Для оценки эффективности выполнения данного мероприятия используется такой целевой индикатор, как: количество соглашений по передаче полномочий. Значение целевого индикатора определяется по данным Администрации </w:t>
      </w:r>
      <w:r>
        <w:rPr>
          <w:rFonts w:ascii="Times New Roman" w:hAnsi="Times New Roman" w:cs="Times New Roman"/>
          <w:sz w:val="24"/>
        </w:rPr>
        <w:t>Красногорского</w:t>
      </w:r>
      <w:r w:rsidRPr="00727DB7">
        <w:rPr>
          <w:rFonts w:ascii="Times New Roman" w:hAnsi="Times New Roman" w:cs="Times New Roman"/>
          <w:sz w:val="24"/>
        </w:rPr>
        <w:t xml:space="preserve"> сельского поселения Полтавского района Омской области; </w:t>
      </w:r>
    </w:p>
    <w:p w:rsidR="000A3230" w:rsidRPr="004E7229" w:rsidRDefault="000A3230" w:rsidP="000A3230">
      <w:pPr>
        <w:pStyle w:val="ab"/>
        <w:jc w:val="both"/>
        <w:rPr>
          <w:rFonts w:ascii="Times New Roman" w:hAnsi="Times New Roman"/>
          <w:sz w:val="24"/>
          <w:highlight w:val="yellow"/>
        </w:rPr>
      </w:pPr>
    </w:p>
    <w:p w:rsidR="000A3230" w:rsidRPr="004E7229" w:rsidRDefault="000A3230" w:rsidP="000A3230">
      <w:pPr>
        <w:pStyle w:val="ab"/>
        <w:rPr>
          <w:rFonts w:ascii="Times New Roman" w:hAnsi="Times New Roman"/>
          <w:sz w:val="24"/>
        </w:rPr>
      </w:pPr>
      <w:r w:rsidRPr="004E7229">
        <w:rPr>
          <w:rFonts w:ascii="Times New Roman" w:hAnsi="Times New Roman"/>
          <w:sz w:val="24"/>
        </w:rPr>
        <w:t>7. Объемы финансирования подпрограммы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4E7229" w:rsidRDefault="000A3230" w:rsidP="000A3230">
      <w:pPr>
        <w:pStyle w:val="ab"/>
        <w:ind w:firstLine="708"/>
        <w:jc w:val="both"/>
        <w:rPr>
          <w:rFonts w:ascii="Times New Roman" w:hAnsi="Times New Roman"/>
          <w:color w:val="000000"/>
          <w:sz w:val="24"/>
        </w:rPr>
      </w:pPr>
      <w:r w:rsidRPr="004E7229">
        <w:rPr>
          <w:rFonts w:ascii="Times New Roman" w:hAnsi="Times New Roman"/>
          <w:sz w:val="24"/>
        </w:rPr>
        <w:t xml:space="preserve">Объем финансирования подпрограммы за счет средств местного бюджета составит </w:t>
      </w:r>
      <w:r w:rsidR="004059C5">
        <w:rPr>
          <w:rFonts w:ascii="Times New Roman" w:hAnsi="Times New Roman"/>
          <w:sz w:val="24"/>
        </w:rPr>
        <w:t>49</w:t>
      </w:r>
      <w:r w:rsidR="00E234AE">
        <w:rPr>
          <w:rFonts w:ascii="Times New Roman" w:hAnsi="Times New Roman"/>
          <w:sz w:val="24"/>
        </w:rPr>
        <w:t> 351 664,70</w:t>
      </w:r>
      <w:r w:rsidRPr="004E7229">
        <w:rPr>
          <w:rFonts w:ascii="Times New Roman" w:hAnsi="Times New Roman"/>
          <w:color w:val="000000"/>
          <w:sz w:val="24"/>
        </w:rPr>
        <w:t xml:space="preserve"> рублей</w:t>
      </w:r>
      <w:r>
        <w:rPr>
          <w:rFonts w:ascii="Times New Roman" w:hAnsi="Times New Roman"/>
          <w:color w:val="000000"/>
          <w:sz w:val="24"/>
        </w:rPr>
        <w:t xml:space="preserve"> </w:t>
      </w:r>
      <w:r w:rsidRPr="00292E4B">
        <w:rPr>
          <w:rFonts w:ascii="Times New Roman" w:hAnsi="Times New Roman"/>
          <w:sz w:val="24"/>
        </w:rPr>
        <w:t>(приложение к муниципальной программе)</w:t>
      </w:r>
      <w:r w:rsidRPr="004E7229">
        <w:rPr>
          <w:rFonts w:ascii="Times New Roman" w:hAnsi="Times New Roman"/>
          <w:color w:val="000000"/>
          <w:sz w:val="24"/>
        </w:rPr>
        <w:t>, в том числе по годам: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- 2021 год – </w:t>
      </w:r>
      <w:r>
        <w:rPr>
          <w:rFonts w:ascii="Times New Roman" w:hAnsi="Times New Roman"/>
          <w:sz w:val="24"/>
        </w:rPr>
        <w:t>8 </w:t>
      </w:r>
      <w:r w:rsidR="00230D8C">
        <w:rPr>
          <w:rFonts w:ascii="Times New Roman" w:hAnsi="Times New Roman"/>
          <w:sz w:val="24"/>
        </w:rPr>
        <w:t>142288,83</w:t>
      </w:r>
      <w:r w:rsidRPr="004E7229">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sidRPr="004E7229">
        <w:rPr>
          <w:rFonts w:ascii="Times New Roman" w:hAnsi="Times New Roman"/>
          <w:sz w:val="24"/>
        </w:rPr>
        <w:t>- 2022 год –</w:t>
      </w:r>
      <w:r>
        <w:rPr>
          <w:rFonts w:ascii="Times New Roman" w:hAnsi="Times New Roman"/>
          <w:sz w:val="24"/>
        </w:rPr>
        <w:t xml:space="preserve"> 7 735 093,71</w:t>
      </w:r>
      <w:r w:rsidRPr="004E7229">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- 2023 год – </w:t>
      </w:r>
      <w:r w:rsidR="004059C5">
        <w:rPr>
          <w:rFonts w:ascii="Times New Roman" w:hAnsi="Times New Roman"/>
          <w:sz w:val="24"/>
        </w:rPr>
        <w:t>8 139 014,41</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- 2024 год – </w:t>
      </w:r>
      <w:r w:rsidR="00E234AE">
        <w:rPr>
          <w:rFonts w:ascii="Times New Roman" w:hAnsi="Times New Roman"/>
          <w:sz w:val="24"/>
        </w:rPr>
        <w:t>9 085 467,20</w:t>
      </w:r>
      <w:r w:rsidR="004059C5">
        <w:rPr>
          <w:rFonts w:ascii="Times New Roman" w:hAnsi="Times New Roman"/>
          <w:sz w:val="24"/>
        </w:rPr>
        <w:t xml:space="preserve"> </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- 2025 год – </w:t>
      </w:r>
      <w:r w:rsidR="004059C5">
        <w:rPr>
          <w:rFonts w:ascii="Times New Roman" w:hAnsi="Times New Roman"/>
          <w:sz w:val="24"/>
        </w:rPr>
        <w:t>8 242 597,84</w:t>
      </w:r>
      <w:r>
        <w:rPr>
          <w:rFonts w:ascii="Times New Roman" w:hAnsi="Times New Roman"/>
          <w:sz w:val="24"/>
        </w:rPr>
        <w:t xml:space="preserve"> рублей</w:t>
      </w:r>
      <w:r w:rsidR="004059C5">
        <w:rPr>
          <w:rFonts w:ascii="Times New Roman" w:hAnsi="Times New Roman"/>
          <w:sz w:val="24"/>
        </w:rPr>
        <w:t>;</w:t>
      </w:r>
    </w:p>
    <w:p w:rsidR="004059C5" w:rsidRPr="004E7229" w:rsidRDefault="004059C5" w:rsidP="000A3230">
      <w:pPr>
        <w:pStyle w:val="ab"/>
        <w:jc w:val="both"/>
        <w:rPr>
          <w:rFonts w:ascii="Times New Roman" w:hAnsi="Times New Roman"/>
          <w:sz w:val="24"/>
        </w:rPr>
      </w:pPr>
      <w:r>
        <w:rPr>
          <w:rFonts w:ascii="Times New Roman" w:hAnsi="Times New Roman"/>
          <w:sz w:val="24"/>
        </w:rPr>
        <w:t>-2026 год – 8 007 202,71 рублей.</w:t>
      </w:r>
    </w:p>
    <w:p w:rsidR="000A3230" w:rsidRPr="004E7229" w:rsidRDefault="000A3230" w:rsidP="000A3230">
      <w:pPr>
        <w:pStyle w:val="ab"/>
        <w:jc w:val="both"/>
        <w:rPr>
          <w:rFonts w:ascii="Times New Roman" w:hAnsi="Times New Roman"/>
          <w:sz w:val="24"/>
        </w:rPr>
      </w:pPr>
      <w:r w:rsidRPr="004E7229">
        <w:rPr>
          <w:rFonts w:ascii="Times New Roman" w:hAnsi="Times New Roman"/>
          <w:color w:val="FF6600"/>
          <w:sz w:val="24"/>
        </w:rPr>
        <w:tab/>
      </w:r>
      <w:r w:rsidRPr="004E7229">
        <w:rPr>
          <w:rFonts w:ascii="Times New Roman" w:hAnsi="Times New Roman"/>
          <w:sz w:val="24"/>
        </w:rPr>
        <w:t xml:space="preserve">Предполагается финансирование из районного бюджета в сумме </w:t>
      </w:r>
      <w:r w:rsidR="004059C5">
        <w:rPr>
          <w:rFonts w:ascii="Times New Roman" w:hAnsi="Times New Roman"/>
          <w:sz w:val="24"/>
        </w:rPr>
        <w:t>1 2</w:t>
      </w:r>
      <w:r w:rsidR="00230D8C">
        <w:rPr>
          <w:rFonts w:ascii="Times New Roman" w:hAnsi="Times New Roman"/>
          <w:sz w:val="24"/>
        </w:rPr>
        <w:t>37</w:t>
      </w:r>
      <w:r w:rsidR="004059C5">
        <w:rPr>
          <w:rFonts w:ascii="Times New Roman" w:hAnsi="Times New Roman"/>
          <w:sz w:val="24"/>
        </w:rPr>
        <w:t> </w:t>
      </w:r>
      <w:r w:rsidR="00230D8C">
        <w:rPr>
          <w:rFonts w:ascii="Times New Roman" w:hAnsi="Times New Roman"/>
          <w:sz w:val="24"/>
        </w:rPr>
        <w:t>131</w:t>
      </w:r>
      <w:r w:rsidR="004059C5">
        <w:rPr>
          <w:rFonts w:ascii="Times New Roman" w:hAnsi="Times New Roman"/>
          <w:sz w:val="24"/>
        </w:rPr>
        <w:t>,57</w:t>
      </w:r>
      <w:r w:rsidRPr="004E7229">
        <w:rPr>
          <w:rFonts w:ascii="Times New Roman" w:hAnsi="Times New Roman"/>
          <w:sz w:val="24"/>
        </w:rPr>
        <w:t xml:space="preserve"> руб., в том числе по годам:</w:t>
      </w:r>
    </w:p>
    <w:p w:rsidR="000A3230" w:rsidRPr="00D95B61" w:rsidRDefault="000A3230" w:rsidP="000A3230">
      <w:pPr>
        <w:pStyle w:val="ab"/>
        <w:jc w:val="both"/>
        <w:rPr>
          <w:rFonts w:ascii="Times New Roman" w:hAnsi="Times New Roman"/>
          <w:sz w:val="24"/>
        </w:rPr>
      </w:pPr>
      <w:r w:rsidRPr="00D95B61">
        <w:rPr>
          <w:rFonts w:ascii="Times New Roman" w:hAnsi="Times New Roman"/>
          <w:sz w:val="24"/>
        </w:rPr>
        <w:t xml:space="preserve">- 2021 год –  </w:t>
      </w:r>
      <w:r>
        <w:rPr>
          <w:rFonts w:ascii="Times New Roman" w:hAnsi="Times New Roman"/>
          <w:sz w:val="24"/>
        </w:rPr>
        <w:t>212 693,00</w:t>
      </w:r>
      <w:r w:rsidRPr="00D95B61">
        <w:rPr>
          <w:rFonts w:ascii="Times New Roman" w:hAnsi="Times New Roman"/>
          <w:sz w:val="24"/>
        </w:rPr>
        <w:t xml:space="preserve"> рублей;</w:t>
      </w:r>
    </w:p>
    <w:p w:rsidR="000A3230" w:rsidRPr="00D95B61" w:rsidRDefault="000A3230" w:rsidP="000A3230">
      <w:pPr>
        <w:pStyle w:val="ab"/>
        <w:jc w:val="both"/>
        <w:rPr>
          <w:rFonts w:ascii="Times New Roman" w:hAnsi="Times New Roman"/>
          <w:sz w:val="24"/>
        </w:rPr>
      </w:pPr>
      <w:r w:rsidRPr="00D95B61">
        <w:rPr>
          <w:rFonts w:ascii="Times New Roman" w:hAnsi="Times New Roman"/>
          <w:sz w:val="24"/>
        </w:rPr>
        <w:t xml:space="preserve">- 2022 год –  </w:t>
      </w:r>
      <w:r>
        <w:rPr>
          <w:rFonts w:ascii="Times New Roman" w:hAnsi="Times New Roman"/>
          <w:sz w:val="24"/>
        </w:rPr>
        <w:t>291 179,57</w:t>
      </w:r>
      <w:r w:rsidRPr="00D95B61">
        <w:rPr>
          <w:rFonts w:ascii="Times New Roman" w:eastAsia="Calibri" w:hAnsi="Times New Roman"/>
          <w:color w:val="000000"/>
          <w:sz w:val="24"/>
        </w:rPr>
        <w:t xml:space="preserve"> </w:t>
      </w:r>
      <w:r w:rsidRPr="00D95B61">
        <w:rPr>
          <w:rFonts w:ascii="Times New Roman" w:hAnsi="Times New Roman"/>
          <w:sz w:val="24"/>
        </w:rPr>
        <w:t>рублей;</w:t>
      </w:r>
    </w:p>
    <w:p w:rsidR="000A3230" w:rsidRDefault="000A3230" w:rsidP="000A3230">
      <w:pPr>
        <w:pStyle w:val="ab"/>
        <w:jc w:val="both"/>
        <w:rPr>
          <w:rFonts w:ascii="Times New Roman" w:hAnsi="Times New Roman"/>
          <w:sz w:val="24"/>
        </w:rPr>
      </w:pPr>
      <w:r w:rsidRPr="00D95B61">
        <w:rPr>
          <w:rFonts w:ascii="Times New Roman" w:hAnsi="Times New Roman"/>
          <w:sz w:val="24"/>
        </w:rPr>
        <w:t>- 2023 год – 1</w:t>
      </w:r>
      <w:r>
        <w:rPr>
          <w:rFonts w:ascii="Times New Roman" w:hAnsi="Times New Roman"/>
          <w:sz w:val="24"/>
        </w:rPr>
        <w:t>4</w:t>
      </w:r>
      <w:r w:rsidR="009E57B2">
        <w:rPr>
          <w:rFonts w:ascii="Times New Roman" w:hAnsi="Times New Roman"/>
          <w:sz w:val="24"/>
        </w:rPr>
        <w:t>9</w:t>
      </w:r>
      <w:r>
        <w:rPr>
          <w:rFonts w:ascii="Times New Roman" w:hAnsi="Times New Roman"/>
          <w:sz w:val="24"/>
        </w:rPr>
        <w:t> </w:t>
      </w:r>
      <w:r w:rsidR="009E57B2">
        <w:rPr>
          <w:rFonts w:ascii="Times New Roman" w:hAnsi="Times New Roman"/>
          <w:sz w:val="24"/>
        </w:rPr>
        <w:t>130</w:t>
      </w:r>
      <w:r>
        <w:rPr>
          <w:rFonts w:ascii="Times New Roman" w:hAnsi="Times New Roman"/>
          <w:sz w:val="24"/>
        </w:rPr>
        <w:t>,00</w:t>
      </w:r>
      <w:r w:rsidRPr="00D95B61">
        <w:rPr>
          <w:rFonts w:ascii="Times New Roman" w:hAnsi="Times New Roman"/>
          <w:sz w:val="24"/>
        </w:rPr>
        <w:t xml:space="preserve"> рублей</w:t>
      </w:r>
      <w:r>
        <w:rPr>
          <w:rFonts w:ascii="Times New Roman" w:hAnsi="Times New Roman"/>
          <w:sz w:val="24"/>
        </w:rPr>
        <w:t>;</w:t>
      </w:r>
    </w:p>
    <w:p w:rsidR="000A3230" w:rsidRDefault="000A3230" w:rsidP="000A3230">
      <w:pPr>
        <w:pStyle w:val="ab"/>
        <w:jc w:val="both"/>
        <w:rPr>
          <w:rFonts w:ascii="Times New Roman" w:hAnsi="Times New Roman"/>
          <w:sz w:val="24"/>
        </w:rPr>
      </w:pPr>
      <w:r>
        <w:rPr>
          <w:rFonts w:ascii="Times New Roman" w:hAnsi="Times New Roman"/>
          <w:sz w:val="24"/>
        </w:rPr>
        <w:t xml:space="preserve">- 2024 год – </w:t>
      </w:r>
      <w:r w:rsidR="00230D8C">
        <w:rPr>
          <w:rFonts w:ascii="Times New Roman" w:hAnsi="Times New Roman"/>
          <w:sz w:val="24"/>
        </w:rPr>
        <w:t>186 337,00</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- 2025 год – </w:t>
      </w:r>
      <w:r w:rsidR="004059C5">
        <w:rPr>
          <w:rFonts w:ascii="Times New Roman" w:hAnsi="Times New Roman"/>
          <w:sz w:val="24"/>
        </w:rPr>
        <w:t>189 875,00 рублей;</w:t>
      </w:r>
    </w:p>
    <w:p w:rsidR="004059C5" w:rsidRPr="00D95B61" w:rsidRDefault="004059C5" w:rsidP="000A3230">
      <w:pPr>
        <w:pStyle w:val="ab"/>
        <w:jc w:val="both"/>
        <w:rPr>
          <w:rFonts w:ascii="Times New Roman" w:hAnsi="Times New Roman"/>
          <w:sz w:val="24"/>
        </w:rPr>
      </w:pPr>
      <w:r>
        <w:rPr>
          <w:rFonts w:ascii="Times New Roman" w:hAnsi="Times New Roman"/>
          <w:sz w:val="24"/>
        </w:rPr>
        <w:t>- 2026 год – 207 917,00 рублей.</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Сведения о распределении средств местного бюджета по направлениям финансирования приведены в приложении к программе.</w:t>
      </w:r>
    </w:p>
    <w:p w:rsidR="000A3230" w:rsidRPr="004E7229" w:rsidRDefault="000A3230" w:rsidP="000A3230">
      <w:pPr>
        <w:pStyle w:val="ab"/>
        <w:rPr>
          <w:rFonts w:ascii="Times New Roman" w:hAnsi="Times New Roman"/>
          <w:sz w:val="24"/>
        </w:rPr>
      </w:pPr>
      <w:r w:rsidRPr="004E7229">
        <w:rPr>
          <w:rFonts w:ascii="Times New Roman" w:hAnsi="Times New Roman"/>
          <w:sz w:val="24"/>
        </w:rPr>
        <w:t>8. Ожидаемые результаты реализации подпрограммы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Реализация программных мероприятий позволит:</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создать необходимые условия для эффективного осуществления полномочий администрации Красногорского сельского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lastRenderedPageBreak/>
        <w:tab/>
        <w:t>- повысить эффективность управления объектами муниципальной собственности, вовлечению их в хозяйственный оборот и возможность получения дополнительного дохода в бюджет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создать резервный фонд, средства которого будут направляться на  финансирование непредвиденных расходов, возникающих в течение финансового года, которые не были предусмотрены в бюджете Красногорского сельского поселения на соответствующий финансовый год.</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совершенствование </w:t>
      </w:r>
      <w:proofErr w:type="gramStart"/>
      <w:r w:rsidRPr="004E7229">
        <w:rPr>
          <w:rFonts w:ascii="Times New Roman" w:hAnsi="Times New Roman"/>
          <w:sz w:val="24"/>
        </w:rPr>
        <w:t>системы учета объектов собственности муниципального района</w:t>
      </w:r>
      <w:proofErr w:type="gramEnd"/>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sz w:val="24"/>
        </w:rPr>
      </w:pPr>
      <w:r w:rsidRPr="004E7229">
        <w:rPr>
          <w:rFonts w:ascii="Times New Roman" w:hAnsi="Times New Roman"/>
          <w:color w:val="000000"/>
          <w:spacing w:val="-10"/>
          <w:sz w:val="24"/>
        </w:rPr>
        <w:tab/>
        <w:t xml:space="preserve">- </w:t>
      </w:r>
      <w:r w:rsidRPr="004E7229">
        <w:rPr>
          <w:rFonts w:ascii="Times New Roman" w:hAnsi="Times New Roman"/>
          <w:sz w:val="24"/>
        </w:rPr>
        <w:t xml:space="preserve">рациональное использование, содержание и эксплуатация объектов недвижимого и движимого имущества, осуществление текущего и капитального ремонта объектов собственности Красногорского сельского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развитие профессионализма работников. </w:t>
      </w:r>
    </w:p>
    <w:p w:rsidR="000A3230" w:rsidRPr="004E7229" w:rsidRDefault="000A3230" w:rsidP="000A3230">
      <w:pPr>
        <w:pStyle w:val="ab"/>
        <w:jc w:val="both"/>
        <w:rPr>
          <w:rFonts w:ascii="Times New Roman" w:hAnsi="Times New Roman"/>
          <w:b/>
          <w:sz w:val="24"/>
        </w:rPr>
      </w:pPr>
      <w:r w:rsidRPr="004E7229">
        <w:rPr>
          <w:rFonts w:ascii="Times New Roman" w:hAnsi="Times New Roman"/>
          <w:sz w:val="24"/>
        </w:rPr>
        <w:tab/>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9. Описание системы управления реализацией подпрограммы</w:t>
      </w:r>
    </w:p>
    <w:p w:rsidR="000A3230" w:rsidRPr="004E7229" w:rsidRDefault="000A3230" w:rsidP="000A3230">
      <w:pPr>
        <w:pStyle w:val="ab"/>
        <w:jc w:val="both"/>
        <w:rPr>
          <w:rFonts w:ascii="Times New Roman" w:hAnsi="Times New Roman"/>
          <w:b/>
          <w:sz w:val="24"/>
        </w:rPr>
      </w:pPr>
      <w:r w:rsidRPr="004E7229">
        <w:rPr>
          <w:rFonts w:ascii="Times New Roman" w:hAnsi="Times New Roman"/>
          <w:b/>
          <w:sz w:val="24"/>
        </w:rPr>
        <w:t xml:space="preserve">                               </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 и ведомственных целевых программ.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Красногорского сельского поселения Полтавского муниципального района Омской области № 37 от 19 августа 2013 года «Об утверждении Порядка принятия решений о разработке  муниципальных программ Красногорского сельского поселения, их формирования и реализации».  </w:t>
      </w:r>
    </w:p>
    <w:p w:rsidR="000A3230" w:rsidRPr="004E7229" w:rsidRDefault="000A3230" w:rsidP="000A3230">
      <w:pPr>
        <w:pStyle w:val="ConsPlusNonformat"/>
        <w:jc w:val="center"/>
        <w:rPr>
          <w:rFonts w:ascii="Times New Roman" w:hAnsi="Times New Roman" w:cs="Times New Roman"/>
          <w:b/>
          <w:sz w:val="24"/>
          <w:szCs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Default="000A3230" w:rsidP="000A3230">
      <w:pPr>
        <w:pStyle w:val="ab"/>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Подпрограмма</w:t>
      </w:r>
      <w:r>
        <w:rPr>
          <w:rFonts w:ascii="Times New Roman" w:hAnsi="Times New Roman"/>
          <w:sz w:val="24"/>
        </w:rPr>
        <w:t xml:space="preserve"> №2</w:t>
      </w:r>
    </w:p>
    <w:p w:rsidR="000A3230" w:rsidRPr="004E7229" w:rsidRDefault="000A3230" w:rsidP="000A3230">
      <w:pPr>
        <w:pStyle w:val="ab"/>
        <w:rPr>
          <w:rFonts w:ascii="Times New Roman" w:hAnsi="Times New Roman"/>
          <w:sz w:val="24"/>
        </w:rPr>
      </w:pPr>
      <w:r w:rsidRPr="004E7229">
        <w:rPr>
          <w:rFonts w:ascii="Times New Roman" w:hAnsi="Times New Roman"/>
          <w:sz w:val="24"/>
        </w:rPr>
        <w:t>«Развитие и модернизация жилищно-коммунального хозяйства и дорожного хозяйства»</w:t>
      </w:r>
    </w:p>
    <w:p w:rsidR="000A3230" w:rsidRPr="004E7229" w:rsidRDefault="000A3230" w:rsidP="000A3230">
      <w:pPr>
        <w:pStyle w:val="ab"/>
        <w:rPr>
          <w:rFonts w:ascii="Times New Roman" w:hAnsi="Times New Roman"/>
          <w:sz w:val="24"/>
        </w:rPr>
      </w:pPr>
      <w:r w:rsidRPr="004E7229">
        <w:rPr>
          <w:rFonts w:ascii="Times New Roman" w:hAnsi="Times New Roman"/>
          <w:sz w:val="24"/>
        </w:rPr>
        <w:t>1. ПАСПОРТ</w:t>
      </w:r>
    </w:p>
    <w:p w:rsidR="000A3230" w:rsidRPr="004E7229" w:rsidRDefault="000A3230" w:rsidP="000A3230">
      <w:pPr>
        <w:pStyle w:val="ab"/>
        <w:rPr>
          <w:rFonts w:ascii="Times New Roman" w:hAnsi="Times New Roman"/>
          <w:sz w:val="24"/>
        </w:rPr>
      </w:pPr>
      <w:r w:rsidRPr="004E7229">
        <w:rPr>
          <w:rFonts w:ascii="Times New Roman" w:hAnsi="Times New Roman"/>
          <w:sz w:val="24"/>
        </w:rPr>
        <w:t>подпрограммы муниципальной программы Красногорского сельского поселения</w:t>
      </w:r>
    </w:p>
    <w:p w:rsidR="000A3230" w:rsidRPr="004E7229" w:rsidRDefault="000A3230" w:rsidP="000A3230">
      <w:pPr>
        <w:pStyle w:val="ab"/>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2"/>
      </w:tblGrid>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муниципальной программы Красногорского сельского поселения </w:t>
            </w:r>
          </w:p>
        </w:tc>
        <w:tc>
          <w:tcPr>
            <w:tcW w:w="5352"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Развитие экономического потенциала Красногорского сельского поселения Полтавского муниципального района Омской области</w:t>
            </w:r>
          </w:p>
        </w:tc>
      </w:tr>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подпрограммы муниципальной программы Красногорского сельского поселения (далее – подпрограмма)</w:t>
            </w:r>
          </w:p>
        </w:tc>
        <w:tc>
          <w:tcPr>
            <w:tcW w:w="5352"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Развитие и модернизация жилищно-коммунального хозяйства и дорожного хозяйства</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исполнительно-распорядительного органа Красногорского сельского поселения, являющегося соисполнителем муниципальной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lastRenderedPageBreak/>
              <w:t xml:space="preserve">Наименование исполнительно-распорядительного органа Красногорского сельского поселения, являющегося исполнителем основного мероприятия, исполнителем ведомственной целевой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исполнительно-распорядительного органа Красногорского сельского поселения, являющегося исполнителем мероприятия</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Сроки реализации подпрограммы </w:t>
            </w:r>
          </w:p>
        </w:tc>
        <w:tc>
          <w:tcPr>
            <w:tcW w:w="5352" w:type="dxa"/>
          </w:tcPr>
          <w:p w:rsidR="000A3230" w:rsidRPr="004E7229" w:rsidRDefault="000A3230" w:rsidP="004059C5">
            <w:pPr>
              <w:pStyle w:val="ab"/>
              <w:jc w:val="left"/>
              <w:rPr>
                <w:rFonts w:ascii="Times New Roman" w:hAnsi="Times New Roman"/>
                <w:sz w:val="24"/>
              </w:rPr>
            </w:pPr>
            <w:r w:rsidRPr="004E7229">
              <w:rPr>
                <w:rFonts w:ascii="Times New Roman" w:hAnsi="Times New Roman"/>
                <w:sz w:val="24"/>
              </w:rPr>
              <w:t>20</w:t>
            </w:r>
            <w:r w:rsidR="004059C5">
              <w:rPr>
                <w:rFonts w:ascii="Times New Roman" w:hAnsi="Times New Roman"/>
                <w:sz w:val="24"/>
              </w:rPr>
              <w:t>21</w:t>
            </w:r>
            <w:r w:rsidRPr="004E7229">
              <w:rPr>
                <w:rFonts w:ascii="Times New Roman" w:hAnsi="Times New Roman"/>
                <w:sz w:val="24"/>
              </w:rPr>
              <w:t>-202</w:t>
            </w:r>
            <w:r w:rsidR="004059C5">
              <w:rPr>
                <w:rFonts w:ascii="Times New Roman" w:hAnsi="Times New Roman"/>
                <w:sz w:val="24"/>
              </w:rPr>
              <w:t>6</w:t>
            </w:r>
            <w:r w:rsidRPr="004E7229">
              <w:rPr>
                <w:rFonts w:ascii="Times New Roman" w:hAnsi="Times New Roman"/>
                <w:sz w:val="24"/>
              </w:rPr>
              <w:t xml:space="preserve"> годы</w:t>
            </w:r>
          </w:p>
        </w:tc>
      </w:tr>
      <w:tr w:rsidR="000A3230" w:rsidRPr="004E7229" w:rsidTr="0038580D">
        <w:trPr>
          <w:trHeight w:val="401"/>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Цель подпрограммы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Создание условий для обеспечения граждан качественными коммунальными услугами и системой дорожного хозяйства</w:t>
            </w:r>
          </w:p>
        </w:tc>
      </w:tr>
      <w:tr w:rsidR="000A3230" w:rsidRPr="004E7229" w:rsidTr="0038580D">
        <w:trPr>
          <w:trHeight w:val="328"/>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Задачи подпрограммы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1. Обеспечение сохранности существующей дорожной сети. </w:t>
            </w:r>
          </w:p>
          <w:p w:rsidR="000A3230" w:rsidRDefault="000A3230" w:rsidP="0038580D">
            <w:pPr>
              <w:pStyle w:val="ab"/>
              <w:jc w:val="left"/>
              <w:rPr>
                <w:rFonts w:ascii="Times New Roman" w:hAnsi="Times New Roman"/>
                <w:sz w:val="24"/>
              </w:rPr>
            </w:pPr>
            <w:r w:rsidRPr="004E7229">
              <w:rPr>
                <w:rFonts w:ascii="Times New Roman" w:hAnsi="Times New Roman"/>
                <w:sz w:val="24"/>
              </w:rPr>
              <w:t>2. Повышение обеспечения граждан питьевой водой надлежащего качества и в количестве, соответствующем нормам водопотребления</w:t>
            </w:r>
          </w:p>
          <w:p w:rsidR="000A3230" w:rsidRPr="004E7229" w:rsidRDefault="000A3230" w:rsidP="0038580D">
            <w:pPr>
              <w:pStyle w:val="ab"/>
              <w:jc w:val="left"/>
              <w:rPr>
                <w:rFonts w:ascii="Times New Roman" w:hAnsi="Times New Roman"/>
                <w:sz w:val="24"/>
              </w:rPr>
            </w:pPr>
            <w:r w:rsidRPr="00C06B2D">
              <w:rPr>
                <w:rFonts w:ascii="Times New Roman" w:hAnsi="Times New Roman"/>
                <w:sz w:val="24"/>
              </w:rPr>
              <w:t xml:space="preserve">3. Повышения уровня обеспеченности сельского поселения системой отопления.                                                                 </w:t>
            </w:r>
          </w:p>
          <w:p w:rsidR="000A3230" w:rsidRPr="004E7229" w:rsidRDefault="000A3230" w:rsidP="0038580D">
            <w:pPr>
              <w:pStyle w:val="ab"/>
              <w:jc w:val="left"/>
              <w:rPr>
                <w:rFonts w:ascii="Times New Roman" w:hAnsi="Times New Roman"/>
                <w:sz w:val="24"/>
              </w:rPr>
            </w:pPr>
            <w:r>
              <w:rPr>
                <w:rFonts w:ascii="Times New Roman" w:hAnsi="Times New Roman"/>
                <w:sz w:val="24"/>
              </w:rPr>
              <w:t>4</w:t>
            </w:r>
            <w:r w:rsidRPr="004E7229">
              <w:rPr>
                <w:rFonts w:ascii="Times New Roman" w:hAnsi="Times New Roman"/>
                <w:sz w:val="24"/>
              </w:rPr>
              <w:t>. Создание комфортной среды проживания на территории сельского поселения</w:t>
            </w:r>
          </w:p>
        </w:tc>
      </w:tr>
      <w:tr w:rsidR="000A3230" w:rsidRPr="004E7229" w:rsidTr="0038580D">
        <w:trPr>
          <w:trHeight w:val="64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Перечень основных мероприятий и (или) ведомственных целевых программ</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1. Содержание, ремонт, капитальный ремонт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автомобильных дорог и сооружений на них, проведение отдельных мероприятий, связанных с дорожным хозяйством</w:t>
            </w:r>
          </w:p>
          <w:p w:rsidR="000A3230" w:rsidRDefault="000A3230" w:rsidP="0038580D">
            <w:pPr>
              <w:pStyle w:val="ab"/>
              <w:jc w:val="left"/>
              <w:rPr>
                <w:rFonts w:ascii="Times New Roman" w:hAnsi="Times New Roman"/>
                <w:sz w:val="24"/>
              </w:rPr>
            </w:pPr>
            <w:r w:rsidRPr="004E7229">
              <w:rPr>
                <w:rFonts w:ascii="Times New Roman" w:hAnsi="Times New Roman"/>
                <w:sz w:val="24"/>
              </w:rPr>
              <w:t xml:space="preserve">2. Улучшение условий водоснабжения населения сельского поселения </w:t>
            </w:r>
          </w:p>
          <w:p w:rsidR="000A3230" w:rsidRPr="004E7229" w:rsidRDefault="000A3230" w:rsidP="0038580D">
            <w:pPr>
              <w:pStyle w:val="ab"/>
              <w:jc w:val="left"/>
              <w:rPr>
                <w:rFonts w:ascii="Times New Roman" w:hAnsi="Times New Roman"/>
                <w:sz w:val="24"/>
              </w:rPr>
            </w:pPr>
            <w:r>
              <w:rPr>
                <w:rFonts w:ascii="Times New Roman" w:hAnsi="Times New Roman"/>
                <w:sz w:val="24"/>
              </w:rPr>
              <w:t>3. Снижение уровня износа основных фондов и аварийности сетей теплоснабжения;</w:t>
            </w:r>
          </w:p>
          <w:p w:rsidR="000A3230" w:rsidRPr="004E7229" w:rsidRDefault="000A3230" w:rsidP="0038580D">
            <w:pPr>
              <w:pStyle w:val="ab"/>
              <w:jc w:val="left"/>
              <w:rPr>
                <w:rFonts w:ascii="Times New Roman" w:hAnsi="Times New Roman"/>
                <w:sz w:val="24"/>
              </w:rPr>
            </w:pPr>
            <w:r>
              <w:rPr>
                <w:rFonts w:ascii="Times New Roman" w:hAnsi="Times New Roman"/>
                <w:sz w:val="24"/>
              </w:rPr>
              <w:t>4</w:t>
            </w:r>
            <w:r w:rsidRPr="004E7229">
              <w:rPr>
                <w:rFonts w:ascii="Times New Roman" w:hAnsi="Times New Roman"/>
                <w:sz w:val="24"/>
              </w:rPr>
              <w:t>. Благоустройство территории сельского поселения</w:t>
            </w:r>
          </w:p>
        </w:tc>
      </w:tr>
      <w:tr w:rsidR="000A3230" w:rsidRPr="004E7229" w:rsidTr="0038580D">
        <w:trPr>
          <w:trHeight w:val="701"/>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Объемы и источники финансирования подпрограммы в целом и по годам ее реализации </w:t>
            </w:r>
          </w:p>
        </w:tc>
        <w:tc>
          <w:tcPr>
            <w:tcW w:w="5352" w:type="dxa"/>
            <w:vAlign w:val="center"/>
          </w:tcPr>
          <w:p w:rsidR="000A3230" w:rsidRPr="004E7229" w:rsidRDefault="000A3230" w:rsidP="0038580D">
            <w:pPr>
              <w:pStyle w:val="ab"/>
              <w:jc w:val="left"/>
              <w:rPr>
                <w:rFonts w:ascii="Times New Roman" w:hAnsi="Times New Roman"/>
                <w:color w:val="000000"/>
                <w:sz w:val="24"/>
              </w:rPr>
            </w:pPr>
            <w:r w:rsidRPr="004E7229">
              <w:rPr>
                <w:rFonts w:ascii="Times New Roman" w:hAnsi="Times New Roman"/>
                <w:sz w:val="24"/>
              </w:rPr>
              <w:t xml:space="preserve">Объем финансирования мероприятий подпрограммы составит </w:t>
            </w:r>
            <w:r w:rsidR="004059C5">
              <w:rPr>
                <w:rFonts w:ascii="Times New Roman" w:hAnsi="Times New Roman"/>
                <w:sz w:val="24"/>
              </w:rPr>
              <w:t>19 </w:t>
            </w:r>
            <w:r w:rsidR="00E234AE">
              <w:rPr>
                <w:rFonts w:ascii="Times New Roman" w:hAnsi="Times New Roman"/>
                <w:sz w:val="24"/>
              </w:rPr>
              <w:t>912</w:t>
            </w:r>
            <w:r w:rsidR="00230D8C">
              <w:rPr>
                <w:rFonts w:ascii="Times New Roman" w:hAnsi="Times New Roman"/>
                <w:sz w:val="24"/>
              </w:rPr>
              <w:t> 181,24</w:t>
            </w:r>
            <w:r w:rsidRPr="004E7229">
              <w:rPr>
                <w:rFonts w:ascii="Times New Roman" w:hAnsi="Times New Roman"/>
                <w:color w:val="000000"/>
                <w:sz w:val="24"/>
              </w:rPr>
              <w:t xml:space="preserve"> рублей</w:t>
            </w:r>
            <w:r w:rsidR="00230D8C">
              <w:rPr>
                <w:rFonts w:ascii="Times New Roman" w:hAnsi="Times New Roman"/>
                <w:color w:val="000000"/>
                <w:sz w:val="24"/>
              </w:rPr>
              <w:t>,</w:t>
            </w:r>
            <w:r w:rsidR="00230D8C" w:rsidRPr="0087500B">
              <w:rPr>
                <w:rFonts w:ascii="Times New Roman" w:hAnsi="Times New Roman"/>
                <w:sz w:val="24"/>
              </w:rPr>
              <w:t xml:space="preserve"> в том числе налоговые и неналоговые доходы, поступления нецелевого характера </w:t>
            </w:r>
            <w:r w:rsidR="00E234AE">
              <w:rPr>
                <w:rFonts w:ascii="Times New Roman" w:hAnsi="Times New Roman"/>
                <w:sz w:val="24"/>
              </w:rPr>
              <w:t>12 245 540,61</w:t>
            </w:r>
            <w:r w:rsidR="00230D8C" w:rsidRPr="0087500B">
              <w:rPr>
                <w:rFonts w:ascii="Times New Roman" w:hAnsi="Times New Roman"/>
                <w:sz w:val="24"/>
              </w:rPr>
              <w:t xml:space="preserve"> рублей, поступления целевого характера </w:t>
            </w:r>
            <w:r w:rsidR="00230D8C">
              <w:rPr>
                <w:rFonts w:ascii="Times New Roman" w:hAnsi="Times New Roman"/>
                <w:sz w:val="24"/>
              </w:rPr>
              <w:t>7 </w:t>
            </w:r>
            <w:r w:rsidR="00E234AE">
              <w:rPr>
                <w:rFonts w:ascii="Times New Roman" w:hAnsi="Times New Roman"/>
                <w:sz w:val="24"/>
              </w:rPr>
              <w:t>6</w:t>
            </w:r>
            <w:r w:rsidR="00230D8C">
              <w:rPr>
                <w:rFonts w:ascii="Times New Roman" w:hAnsi="Times New Roman"/>
                <w:sz w:val="24"/>
              </w:rPr>
              <w:t>66 640,63</w:t>
            </w:r>
            <w:r w:rsidR="00230D8C" w:rsidRPr="0087500B">
              <w:rPr>
                <w:rFonts w:ascii="Times New Roman" w:hAnsi="Times New Roman"/>
                <w:sz w:val="24"/>
              </w:rPr>
              <w:t xml:space="preserve"> рублей  </w:t>
            </w:r>
            <w:r w:rsidRPr="00292E4B">
              <w:rPr>
                <w:rFonts w:ascii="Times New Roman" w:hAnsi="Times New Roman"/>
                <w:sz w:val="24"/>
              </w:rPr>
              <w:t>(приложение к муниципальной программе)</w:t>
            </w:r>
            <w:r w:rsidRPr="004E7229">
              <w:rPr>
                <w:rFonts w:ascii="Times New Roman" w:hAnsi="Times New Roman"/>
                <w:color w:val="000000"/>
                <w:sz w:val="24"/>
              </w:rPr>
              <w:t>, в том числе:</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- 2021 год –</w:t>
            </w:r>
            <w:r>
              <w:rPr>
                <w:rFonts w:ascii="Times New Roman" w:hAnsi="Times New Roman"/>
                <w:sz w:val="24"/>
              </w:rPr>
              <w:t xml:space="preserve"> 2 541 350,28</w:t>
            </w:r>
            <w:r w:rsidRPr="004E7229">
              <w:rPr>
                <w:rFonts w:ascii="Times New Roman" w:hAnsi="Times New Roman"/>
                <w:sz w:val="24"/>
              </w:rPr>
              <w:t xml:space="preserve"> рублей;</w:t>
            </w:r>
          </w:p>
          <w:p w:rsidR="000A3230" w:rsidRDefault="000A3230" w:rsidP="0038580D">
            <w:pPr>
              <w:pStyle w:val="ab"/>
              <w:jc w:val="left"/>
              <w:rPr>
                <w:rFonts w:ascii="Times New Roman" w:hAnsi="Times New Roman"/>
                <w:sz w:val="24"/>
              </w:rPr>
            </w:pPr>
            <w:r w:rsidRPr="004E7229">
              <w:rPr>
                <w:rFonts w:ascii="Times New Roman" w:hAnsi="Times New Roman"/>
                <w:sz w:val="24"/>
              </w:rPr>
              <w:t xml:space="preserve">- 2022 год – </w:t>
            </w:r>
            <w:r>
              <w:rPr>
                <w:rFonts w:ascii="Times New Roman" w:hAnsi="Times New Roman"/>
                <w:sz w:val="24"/>
              </w:rPr>
              <w:t>8 351 556,07</w:t>
            </w:r>
            <w:r w:rsidRPr="004E7229">
              <w:rPr>
                <w:rFonts w:ascii="Times New Roman" w:hAnsi="Times New Roman"/>
                <w:sz w:val="24"/>
              </w:rPr>
              <w:t xml:space="preserve"> рублей;</w:t>
            </w:r>
          </w:p>
          <w:p w:rsidR="000A3230" w:rsidRDefault="000A3230" w:rsidP="0038580D">
            <w:pPr>
              <w:pStyle w:val="ab"/>
              <w:jc w:val="left"/>
              <w:rPr>
                <w:rFonts w:ascii="Times New Roman" w:hAnsi="Times New Roman"/>
                <w:sz w:val="24"/>
              </w:rPr>
            </w:pPr>
            <w:r>
              <w:rPr>
                <w:rFonts w:ascii="Times New Roman" w:hAnsi="Times New Roman"/>
                <w:sz w:val="24"/>
              </w:rPr>
              <w:t xml:space="preserve">- 2023 год – </w:t>
            </w:r>
            <w:r w:rsidR="004059C5">
              <w:rPr>
                <w:rFonts w:ascii="Times New Roman" w:hAnsi="Times New Roman"/>
                <w:sz w:val="24"/>
              </w:rPr>
              <w:t>2 491 090,80</w:t>
            </w:r>
            <w:r>
              <w:rPr>
                <w:rFonts w:ascii="Times New Roman" w:hAnsi="Times New Roman"/>
                <w:sz w:val="24"/>
              </w:rPr>
              <w:t xml:space="preserve"> рублей;</w:t>
            </w:r>
          </w:p>
          <w:p w:rsidR="000A3230" w:rsidRDefault="000A3230" w:rsidP="0038580D">
            <w:pPr>
              <w:pStyle w:val="ab"/>
              <w:jc w:val="left"/>
              <w:rPr>
                <w:rFonts w:ascii="Times New Roman" w:hAnsi="Times New Roman"/>
                <w:sz w:val="24"/>
              </w:rPr>
            </w:pPr>
            <w:r>
              <w:rPr>
                <w:rFonts w:ascii="Times New Roman" w:hAnsi="Times New Roman"/>
                <w:sz w:val="24"/>
              </w:rPr>
              <w:t xml:space="preserve">- 2024 год – </w:t>
            </w:r>
            <w:r w:rsidR="00E234AE">
              <w:rPr>
                <w:rFonts w:ascii="Times New Roman" w:hAnsi="Times New Roman"/>
                <w:sz w:val="24"/>
              </w:rPr>
              <w:t>3 791 409,54</w:t>
            </w:r>
            <w:r>
              <w:rPr>
                <w:rFonts w:ascii="Times New Roman" w:hAnsi="Times New Roman"/>
                <w:sz w:val="24"/>
              </w:rPr>
              <w:t xml:space="preserve"> рублей;</w:t>
            </w:r>
          </w:p>
          <w:p w:rsidR="000A3230" w:rsidRDefault="000A3230" w:rsidP="004059C5">
            <w:pPr>
              <w:pStyle w:val="ab"/>
              <w:jc w:val="left"/>
              <w:rPr>
                <w:rFonts w:ascii="Times New Roman" w:hAnsi="Times New Roman"/>
                <w:sz w:val="24"/>
              </w:rPr>
            </w:pPr>
            <w:r>
              <w:rPr>
                <w:rFonts w:ascii="Times New Roman" w:hAnsi="Times New Roman"/>
                <w:sz w:val="24"/>
              </w:rPr>
              <w:t xml:space="preserve">- 2025 год – </w:t>
            </w:r>
            <w:r w:rsidR="00230D8C">
              <w:rPr>
                <w:rFonts w:ascii="Times New Roman" w:hAnsi="Times New Roman"/>
                <w:sz w:val="24"/>
              </w:rPr>
              <w:t>1 390 744,55</w:t>
            </w:r>
            <w:r>
              <w:rPr>
                <w:rFonts w:ascii="Times New Roman" w:hAnsi="Times New Roman"/>
                <w:sz w:val="24"/>
              </w:rPr>
              <w:t xml:space="preserve"> рублей</w:t>
            </w:r>
            <w:r w:rsidR="004059C5">
              <w:rPr>
                <w:rFonts w:ascii="Times New Roman" w:hAnsi="Times New Roman"/>
                <w:sz w:val="24"/>
              </w:rPr>
              <w:t>;</w:t>
            </w:r>
          </w:p>
          <w:p w:rsidR="004059C5" w:rsidRPr="004E7229" w:rsidRDefault="004059C5" w:rsidP="00230D8C">
            <w:pPr>
              <w:pStyle w:val="ab"/>
              <w:jc w:val="left"/>
              <w:rPr>
                <w:rFonts w:ascii="Times New Roman" w:hAnsi="Times New Roman"/>
                <w:color w:val="000000"/>
                <w:sz w:val="24"/>
              </w:rPr>
            </w:pPr>
            <w:r>
              <w:rPr>
                <w:rFonts w:ascii="Times New Roman" w:hAnsi="Times New Roman"/>
                <w:sz w:val="24"/>
              </w:rPr>
              <w:t>-</w:t>
            </w:r>
            <w:r w:rsidR="00F54E43">
              <w:rPr>
                <w:rFonts w:ascii="Times New Roman" w:hAnsi="Times New Roman"/>
                <w:sz w:val="24"/>
              </w:rPr>
              <w:t xml:space="preserve"> </w:t>
            </w:r>
            <w:r>
              <w:rPr>
                <w:rFonts w:ascii="Times New Roman" w:hAnsi="Times New Roman"/>
                <w:sz w:val="24"/>
              </w:rPr>
              <w:t xml:space="preserve">2026 год </w:t>
            </w:r>
            <w:r w:rsidR="00F54E43">
              <w:rPr>
                <w:rFonts w:ascii="Times New Roman" w:hAnsi="Times New Roman"/>
                <w:sz w:val="24"/>
              </w:rPr>
              <w:t xml:space="preserve">– </w:t>
            </w:r>
            <w:r w:rsidR="00230D8C">
              <w:rPr>
                <w:rFonts w:ascii="Times New Roman" w:hAnsi="Times New Roman"/>
                <w:sz w:val="24"/>
              </w:rPr>
              <w:t>1 346 030,</w:t>
            </w:r>
            <w:r w:rsidR="00F54E43">
              <w:rPr>
                <w:rFonts w:ascii="Times New Roman" w:hAnsi="Times New Roman"/>
                <w:sz w:val="24"/>
              </w:rPr>
              <w:t>00 рублей;</w:t>
            </w:r>
          </w:p>
        </w:tc>
      </w:tr>
      <w:tr w:rsidR="000A3230" w:rsidRPr="004E7229" w:rsidTr="0038580D">
        <w:trPr>
          <w:trHeight w:val="69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Ожидаемые результаты реализации подпрограммы (по годам и по итогам реализации)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Реализация подпрограммы позволит обеспечить:  </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поддержание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дорог и искусственных сооружений на них на уровне, соответствующем категории дороги, в соответствии с нормативными требованиями;</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снижение уровня износа основных фондов и аварийности в жилищно-коммунальном </w:t>
            </w:r>
            <w:r w:rsidRPr="004E7229">
              <w:rPr>
                <w:rFonts w:ascii="Times New Roman" w:hAnsi="Times New Roman"/>
                <w:sz w:val="24"/>
              </w:rPr>
              <w:lastRenderedPageBreak/>
              <w:t>комплексе;</w:t>
            </w:r>
          </w:p>
          <w:p w:rsidR="000A3230" w:rsidRDefault="000A3230" w:rsidP="0038580D">
            <w:pPr>
              <w:pStyle w:val="ab"/>
              <w:jc w:val="left"/>
              <w:rPr>
                <w:rFonts w:ascii="Times New Roman" w:hAnsi="Times New Roman"/>
                <w:sz w:val="24"/>
              </w:rPr>
            </w:pPr>
            <w:r w:rsidRPr="004E7229">
              <w:rPr>
                <w:rFonts w:ascii="Times New Roman" w:hAnsi="Times New Roman"/>
                <w:sz w:val="24"/>
              </w:rPr>
              <w:t>- улучшить обеспечение населения питьевой водой нормативного качества;</w:t>
            </w:r>
          </w:p>
          <w:p w:rsidR="000A3230" w:rsidRPr="004E7229" w:rsidRDefault="000A3230" w:rsidP="0038580D">
            <w:pPr>
              <w:pStyle w:val="ab"/>
              <w:jc w:val="left"/>
              <w:rPr>
                <w:rFonts w:ascii="Times New Roman" w:hAnsi="Times New Roman"/>
                <w:sz w:val="24"/>
              </w:rPr>
            </w:pPr>
            <w:r>
              <w:rPr>
                <w:rFonts w:ascii="Times New Roman" w:hAnsi="Times New Roman"/>
                <w:sz w:val="24"/>
              </w:rPr>
              <w:t>- обеспечение стабильного теплоснабжения населения;</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w:t>
            </w:r>
            <w:r w:rsidRPr="004E7229">
              <w:rPr>
                <w:rFonts w:ascii="Times New Roman" w:hAnsi="Times New Roman"/>
                <w:color w:val="000000"/>
                <w:sz w:val="24"/>
                <w:shd w:val="clear" w:color="auto" w:fill="FFFFFF"/>
              </w:rPr>
              <w:t>улучшение экологической обстановки и условий проживания жителей</w:t>
            </w:r>
            <w:r w:rsidRPr="004E7229">
              <w:rPr>
                <w:rFonts w:ascii="Times New Roman" w:hAnsi="Times New Roman"/>
                <w:sz w:val="24"/>
              </w:rPr>
              <w:t>.</w:t>
            </w:r>
          </w:p>
        </w:tc>
      </w:tr>
    </w:tbl>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2. Сущность решаемых подпрограммой проблем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4E7229" w:rsidRDefault="000A3230" w:rsidP="000A3230">
      <w:pPr>
        <w:pStyle w:val="ab"/>
        <w:ind w:firstLine="708"/>
        <w:jc w:val="both"/>
        <w:rPr>
          <w:rFonts w:ascii="Times New Roman" w:hAnsi="Times New Roman"/>
          <w:sz w:val="24"/>
        </w:rPr>
      </w:pPr>
      <w:proofErr w:type="gramStart"/>
      <w:r w:rsidRPr="004E7229">
        <w:rPr>
          <w:rFonts w:ascii="Times New Roman" w:hAnsi="Times New Roman"/>
          <w:sz w:val="24"/>
        </w:rPr>
        <w:t>Подпрограмма представляет собой взаимоувязанный комплекс мероприятий, направленных на обеспечение граждан качественными коммунальными услугами и развитой дорожной сетью, качественной питьевой водой; подпрограмма разработана с применением программно-целевого метода путем отбора основных целей социального, экономического и научно-технического развития, разработки мероприятий по их достижению в намечаемые сроки при сбалансированном обеспечении ресурсами с учетом эффективного их использования.</w:t>
      </w:r>
      <w:proofErr w:type="gramEnd"/>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Вопросы жилищно-коммунального хозяйства решают действующие на территории поселения организации различных форм собственности: ООО «Тепловик», МКП «Исток». Сохраняется проблема износа объектов коммунальной инфраструктуры. </w:t>
      </w:r>
      <w:proofErr w:type="gramStart"/>
      <w:r w:rsidRPr="004E7229">
        <w:rPr>
          <w:rFonts w:ascii="Times New Roman" w:hAnsi="Times New Roman"/>
          <w:sz w:val="24"/>
        </w:rPr>
        <w:t>В</w:t>
      </w:r>
      <w:proofErr w:type="gramEnd"/>
      <w:r w:rsidRPr="004E7229">
        <w:rPr>
          <w:rFonts w:ascii="Times New Roman" w:hAnsi="Times New Roman"/>
          <w:sz w:val="24"/>
        </w:rPr>
        <w:t xml:space="preserve"> </w:t>
      </w:r>
      <w:proofErr w:type="gramStart"/>
      <w:r w:rsidRPr="004E7229">
        <w:rPr>
          <w:rFonts w:ascii="Times New Roman" w:hAnsi="Times New Roman"/>
          <w:sz w:val="24"/>
        </w:rPr>
        <w:t>с</w:t>
      </w:r>
      <w:proofErr w:type="gramEnd"/>
      <w:r w:rsidRPr="004E7229">
        <w:rPr>
          <w:rFonts w:ascii="Times New Roman" w:hAnsi="Times New Roman"/>
          <w:sz w:val="24"/>
        </w:rPr>
        <w:t>. Красногорка общественные здания и 24 частных домов отапливаются централизованно ООО «Тепловик».</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Основные риски, связанные с проблемами дорожного хозяйства поселения, программно-целевым методом, обусловлены недостаточным объемом финансирования дорожной отрасли, который не в состоянии восполнить нарастающий износ автомобильных дорог. Возникает проблема увеличивающегося несоответствия транспортно-эксплуатационного потенциала дорожной системы потребностям социально-экономического развития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r w:rsidRPr="00AE3848">
        <w:rPr>
          <w:rFonts w:ascii="Times New Roman" w:hAnsi="Times New Roman"/>
          <w:sz w:val="24"/>
        </w:rPr>
        <w:t xml:space="preserve">Водоснабжение населения в поселении организовано на базе подземных вод. Источниками водоснабжения населённых пунктов поселения являются </w:t>
      </w:r>
      <w:r w:rsidR="00AE3848" w:rsidRPr="00AE3848">
        <w:rPr>
          <w:rFonts w:ascii="Times New Roman" w:hAnsi="Times New Roman"/>
          <w:sz w:val="24"/>
        </w:rPr>
        <w:t>3</w:t>
      </w:r>
      <w:r w:rsidRPr="00AE3848">
        <w:rPr>
          <w:rFonts w:ascii="Times New Roman" w:hAnsi="Times New Roman"/>
          <w:sz w:val="24"/>
        </w:rPr>
        <w:t xml:space="preserve"> скважины и </w:t>
      </w:r>
      <w:r w:rsidR="00AE3848" w:rsidRPr="00AE3848">
        <w:rPr>
          <w:rFonts w:ascii="Times New Roman" w:hAnsi="Times New Roman"/>
          <w:sz w:val="24"/>
        </w:rPr>
        <w:t>4</w:t>
      </w:r>
      <w:r w:rsidRPr="00AE3848">
        <w:rPr>
          <w:rFonts w:ascii="Times New Roman" w:hAnsi="Times New Roman"/>
          <w:sz w:val="24"/>
        </w:rPr>
        <w:t xml:space="preserve"> общественных колодцев (по 2 в д. Шаровка, </w:t>
      </w:r>
      <w:proofErr w:type="spellStart"/>
      <w:r w:rsidRPr="00AE3848">
        <w:rPr>
          <w:rFonts w:ascii="Times New Roman" w:hAnsi="Times New Roman"/>
          <w:sz w:val="24"/>
        </w:rPr>
        <w:t>Хмаровка</w:t>
      </w:r>
      <w:proofErr w:type="spellEnd"/>
      <w:r w:rsidRPr="00AE3848">
        <w:rPr>
          <w:rFonts w:ascii="Times New Roman" w:hAnsi="Times New Roman"/>
          <w:sz w:val="24"/>
        </w:rPr>
        <w:t xml:space="preserve">, по 1 в </w:t>
      </w:r>
      <w:proofErr w:type="spellStart"/>
      <w:r w:rsidRPr="00AE3848">
        <w:rPr>
          <w:rFonts w:ascii="Times New Roman" w:hAnsi="Times New Roman"/>
          <w:sz w:val="24"/>
        </w:rPr>
        <w:t>д</w:t>
      </w:r>
      <w:proofErr w:type="gramStart"/>
      <w:r w:rsidRPr="00AE3848">
        <w:rPr>
          <w:rFonts w:ascii="Times New Roman" w:hAnsi="Times New Roman"/>
          <w:sz w:val="24"/>
        </w:rPr>
        <w:t>.Б</w:t>
      </w:r>
      <w:proofErr w:type="gramEnd"/>
      <w:r w:rsidRPr="00AE3848">
        <w:rPr>
          <w:rFonts w:ascii="Times New Roman" w:hAnsi="Times New Roman"/>
          <w:sz w:val="24"/>
        </w:rPr>
        <w:t>елотурковка</w:t>
      </w:r>
      <w:proofErr w:type="spellEnd"/>
      <w:r w:rsidRPr="00AE3848">
        <w:rPr>
          <w:rFonts w:ascii="Times New Roman" w:hAnsi="Times New Roman"/>
          <w:sz w:val="24"/>
        </w:rPr>
        <w:t xml:space="preserve">, с. Красногорка, с. </w:t>
      </w:r>
      <w:proofErr w:type="spellStart"/>
      <w:r w:rsidRPr="00AE3848">
        <w:rPr>
          <w:rFonts w:ascii="Times New Roman" w:hAnsi="Times New Roman"/>
          <w:sz w:val="24"/>
        </w:rPr>
        <w:t>Платово</w:t>
      </w:r>
      <w:proofErr w:type="spellEnd"/>
      <w:r w:rsidRPr="00AE3848">
        <w:rPr>
          <w:rFonts w:ascii="Times New Roman" w:hAnsi="Times New Roman"/>
          <w:sz w:val="24"/>
        </w:rPr>
        <w:t>). Проблемы обеспечения населения питьевой водой надлежащего качества в достаточном количестве и экологической безопасности водопользования являются</w:t>
      </w:r>
      <w:r w:rsidRPr="004E7229">
        <w:rPr>
          <w:rFonts w:ascii="Times New Roman" w:hAnsi="Times New Roman"/>
          <w:sz w:val="24"/>
        </w:rPr>
        <w:t xml:space="preserve"> актуальными для сельского поселения. Актуальность обусловлена не только техническими проблемами устаревшего оборудования и общей технической отсталостью, но, прежде всего, правовыми, организационными и экономическими проблемами.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roofErr w:type="gramStart"/>
      <w:r w:rsidRPr="004E7229">
        <w:rPr>
          <w:rFonts w:ascii="Times New Roman" w:hAnsi="Times New Roman"/>
          <w:sz w:val="24"/>
        </w:rPr>
        <w:t>Проблема рационального использования природных ресурсов и предотвращения загрязнения окружающей среды, утилизации отходов производства и потребления, недостаточный уровень экологических знаний у населения и необходимость повышения экологической грамотности и культуры населения посредством повышения информационного обеспечения диктуют необходимость разработки комплекса мероприятий, способствующих оздоровлению санитарно-экологической обстановки в поселении, его благоустройству, вовлечению жителей поселения в систему экологического образования через развитие навыков рационального природопользования, внедрения передовых</w:t>
      </w:r>
      <w:proofErr w:type="gramEnd"/>
      <w:r w:rsidRPr="004E7229">
        <w:rPr>
          <w:rFonts w:ascii="Times New Roman" w:hAnsi="Times New Roman"/>
          <w:sz w:val="24"/>
        </w:rPr>
        <w:t xml:space="preserve"> методов обращения с отходами.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Благоустройство территории сельского поселения представляет собой  комплекс мероприятий, направленных на создание экологически благоприятных, здоровых и культурных условий жизни, трудовой деятельности  и досуга населения в границах сельского поселения и осуществляемых органами местного самоуправления, физическими и юридическими лицами.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В последние годы в поселении проводилась целенаправленная работа по благоустройству и социальному развитию населенных пунктов.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В то же время в вопросах благоустройства территории поселения имеется ряд проблем: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благоустройство населенных пунктов поселения не отвечает современным требованиям.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серьезную озабоченность вызывают состояние сбора, утилизации и захоронения бытовых и промышленных отходов, содержания автомобильных дорог общего пользования местного значения, освещение улиц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lastRenderedPageBreak/>
        <w:tab/>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Красногорского сельского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в соответствии с законодательством.</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3. Цель и задачи подпрограммы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Целью подпрограммы является создание условий для обеспечения граждан качественными коммунальными услугами и транспортной системой. Достижение поставленной цели будет осуществляться в течение всего периода реализации подпрограммы. Для ее достижения необходимо решение следующих задач:</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обеспечение сохранности существующей дорожной сети, приоритетное выполнение работ по содержанию, ремонту и  модернизации существующих автомобильных дорог;</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повышение обеспечения граждан питьевой водой надлежащего качества и в количестве, соответствующем нормам водопотребления;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повышение уровня обеспеченности сельского поселения системой отопления;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обеспечение и улучшение санитарного и эстетического состояния территории сельского поселения, создание условий, обеспечивающих комфортные условия для проживания и отдыха населения на территории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Для достижения цели и решения основных поставленных в подпрограмме задач будет реализован комплекс нормативных правовых, организационных и финансовых мер и мероприятий.</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4. Сроки реализации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Реализация подпрограммы осуществляется в течение 20</w:t>
      </w:r>
      <w:r w:rsidR="000E5C39">
        <w:rPr>
          <w:rFonts w:ascii="Times New Roman" w:hAnsi="Times New Roman"/>
          <w:sz w:val="24"/>
        </w:rPr>
        <w:t>21</w:t>
      </w:r>
      <w:r w:rsidRPr="004E7229">
        <w:rPr>
          <w:rFonts w:ascii="Times New Roman" w:hAnsi="Times New Roman"/>
          <w:sz w:val="24"/>
        </w:rPr>
        <w:t xml:space="preserve"> – 202</w:t>
      </w:r>
      <w:r w:rsidR="000E5C39">
        <w:rPr>
          <w:rFonts w:ascii="Times New Roman" w:hAnsi="Times New Roman"/>
          <w:sz w:val="24"/>
        </w:rPr>
        <w:t>6</w:t>
      </w:r>
      <w:r w:rsidRPr="004E7229">
        <w:rPr>
          <w:rFonts w:ascii="Times New Roman" w:hAnsi="Times New Roman"/>
          <w:sz w:val="24"/>
        </w:rPr>
        <w:t xml:space="preserve"> годов. Отдельные этапы ее реализации не выделяются.</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5. Перечень основных мероприятий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В состав подпрограммы входят следующие основные мероприятия: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1.Основное мероприятие  «Содержание, ремонт, капитальный ремонт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автомобильных дорог и сооружений на них, проведение отдельных мероприятий, связанных с дорожным хозяйством».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Целью данного основного мероприятия является развитие транспортной системы сельского поселения. Для достижения этой цели необходимо решение задачи по обеспечению сохранности существующей дорожной сети, приоритетному выполнению работ по содержанию, ремонту и  модернизации существующих автомобильных дорог.</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2. Основное мероприятие «Улучшение условий водоснабжения населения сельского поселения».</w:t>
      </w:r>
    </w:p>
    <w:p w:rsidR="000A3230" w:rsidRDefault="000A3230" w:rsidP="000A3230">
      <w:pPr>
        <w:pStyle w:val="ab"/>
        <w:jc w:val="both"/>
        <w:rPr>
          <w:rFonts w:ascii="Times New Roman" w:hAnsi="Times New Roman"/>
          <w:sz w:val="24"/>
        </w:rPr>
      </w:pPr>
      <w:r w:rsidRPr="004E7229">
        <w:rPr>
          <w:rFonts w:ascii="Times New Roman" w:hAnsi="Times New Roman"/>
          <w:sz w:val="24"/>
        </w:rPr>
        <w:tab/>
        <w:t>Целью данного основного мероприятия является обеспечение населенных пунктов качественной питьевой водой в нужном количестве. Для достижения этой цели необходимо решение задачи по повышению обеспечения граждан питьевой водой надлежащего качества и в количестве, соответствующем нормам водопотребления.</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3. </w:t>
      </w:r>
      <w:r w:rsidRPr="004E7229">
        <w:rPr>
          <w:rFonts w:ascii="Times New Roman" w:hAnsi="Times New Roman"/>
          <w:sz w:val="24"/>
        </w:rPr>
        <w:t>Основное мероприятие  «Снижение уровня износа основных фондов и аварийности сетей теплоснабжения».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Целью данного основного мероприятия является обеспечение граждан качественными коммунальными услугами. Для достижения этой цели необходимо решение задачи по повышению уровня обеспеченности жилищного фонда системами отопления; снижение уровня износа основных фондов и аварийности в жилищно-коммунальном комплексе.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lastRenderedPageBreak/>
        <w:tab/>
      </w:r>
      <w:r>
        <w:rPr>
          <w:rFonts w:ascii="Times New Roman" w:hAnsi="Times New Roman"/>
          <w:sz w:val="24"/>
        </w:rPr>
        <w:t>4</w:t>
      </w:r>
      <w:r w:rsidRPr="004E7229">
        <w:rPr>
          <w:rFonts w:ascii="Times New Roman" w:hAnsi="Times New Roman"/>
          <w:sz w:val="24"/>
        </w:rPr>
        <w:t xml:space="preserve">. Основное мероприятие  «Благоустройство территории сельского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Целью данного основного мероприятия является </w:t>
      </w:r>
      <w:r w:rsidRPr="004E7229">
        <w:rPr>
          <w:rFonts w:ascii="Times New Roman" w:hAnsi="Times New Roman"/>
          <w:color w:val="000000"/>
          <w:sz w:val="24"/>
          <w:shd w:val="clear" w:color="auto" w:fill="FFFFFF"/>
        </w:rPr>
        <w:t>повышение уровня благоустройства территории</w:t>
      </w:r>
      <w:r w:rsidRPr="004E7229">
        <w:rPr>
          <w:rFonts w:ascii="Times New Roman" w:hAnsi="Times New Roman"/>
          <w:sz w:val="24"/>
        </w:rPr>
        <w:t>. Для достижения этой цели необходимо решение задачи по обеспечению и улучшению санитарного и эстетического состояния территории сельского поселения, создание условий, обеспечивающих комфортные условия для проживания и отдыха населения на территории поселения.</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6. Описание мероприятий и целевых индикаторов их выполнения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В состав основн</w:t>
      </w:r>
      <w:r>
        <w:rPr>
          <w:rFonts w:ascii="Times New Roman" w:hAnsi="Times New Roman"/>
          <w:sz w:val="24"/>
        </w:rPr>
        <w:t>ого</w:t>
      </w:r>
      <w:r w:rsidRPr="004E7229">
        <w:rPr>
          <w:rFonts w:ascii="Times New Roman" w:hAnsi="Times New Roman"/>
          <w:sz w:val="24"/>
        </w:rPr>
        <w:t xml:space="preserve"> мероприяти</w:t>
      </w:r>
      <w:r>
        <w:rPr>
          <w:rFonts w:ascii="Times New Roman" w:hAnsi="Times New Roman"/>
          <w:sz w:val="24"/>
        </w:rPr>
        <w:t>я №1</w:t>
      </w:r>
      <w:r w:rsidRPr="004E7229">
        <w:rPr>
          <w:rFonts w:ascii="Times New Roman" w:hAnsi="Times New Roman"/>
          <w:sz w:val="24"/>
        </w:rPr>
        <w:t xml:space="preserve"> входит:</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содержание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автомобильных дорог и сооружений на них. Выполнение данного мероприятия направлено на содержание и ремонт существующей дорожной сети </w:t>
      </w:r>
      <w:r w:rsidRPr="004E7229">
        <w:rPr>
          <w:rStyle w:val="apple-converted-space"/>
          <w:rFonts w:ascii="Times New Roman" w:hAnsi="Times New Roman"/>
          <w:color w:val="000000"/>
          <w:sz w:val="24"/>
          <w:shd w:val="clear" w:color="auto" w:fill="FFFFFF"/>
        </w:rPr>
        <w:t> </w:t>
      </w:r>
      <w:r w:rsidRPr="004E7229">
        <w:rPr>
          <w:rFonts w:ascii="Times New Roman" w:hAnsi="Times New Roman"/>
          <w:color w:val="000000"/>
          <w:sz w:val="24"/>
          <w:shd w:val="clear" w:color="auto" w:fill="FFFFFF"/>
        </w:rPr>
        <w:t>и искусственных сооружений на них в соответствии с нормативными требованиями</w:t>
      </w:r>
      <w:r w:rsidRPr="004E7229">
        <w:rPr>
          <w:rFonts w:ascii="Times New Roman" w:hAnsi="Times New Roman"/>
          <w:sz w:val="24"/>
        </w:rPr>
        <w:t>. Целевым индикатором реализации мероприятия является площадь автомобильных дорог с твердым покрытием, в отношении которых произведен ремонт. Значение целевого индикатора определяется по данным Администрации Красногорского сельского поселения Полтавского района Омской области как площадь в кв</w:t>
      </w:r>
      <w:proofErr w:type="gramStart"/>
      <w:r w:rsidRPr="004E7229">
        <w:rPr>
          <w:rFonts w:ascii="Times New Roman" w:hAnsi="Times New Roman"/>
          <w:sz w:val="24"/>
        </w:rPr>
        <w:t>.м</w:t>
      </w:r>
      <w:proofErr w:type="gramEnd"/>
      <w:r w:rsidRPr="004E7229">
        <w:rPr>
          <w:rFonts w:ascii="Times New Roman" w:hAnsi="Times New Roman"/>
          <w:sz w:val="24"/>
        </w:rPr>
        <w:t xml:space="preserve"> отремонтированных дорог.</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w:t>
      </w:r>
      <w:proofErr w:type="gramStart"/>
      <w:r w:rsidRPr="004E7229">
        <w:rPr>
          <w:rFonts w:ascii="Times New Roman" w:hAnsi="Times New Roman"/>
          <w:sz w:val="24"/>
        </w:rPr>
        <w:t>к</w:t>
      </w:r>
      <w:proofErr w:type="gramEnd"/>
      <w:r w:rsidRPr="004E7229">
        <w:rPr>
          <w:rFonts w:ascii="Times New Roman" w:hAnsi="Times New Roman"/>
          <w:sz w:val="24"/>
        </w:rPr>
        <w:t xml:space="preserve">апитальный ремонт и ремонт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автомобильных дорог и сооружений на них. Выполнение данного мероприятия позволит </w:t>
      </w:r>
      <w:r w:rsidRPr="004E7229">
        <w:rPr>
          <w:rFonts w:ascii="Times New Roman" w:hAnsi="Times New Roman"/>
          <w:color w:val="000000"/>
          <w:sz w:val="24"/>
          <w:shd w:val="clear" w:color="auto" w:fill="FFFFFF"/>
        </w:rPr>
        <w:t xml:space="preserve">сохранить протяженность участков </w:t>
      </w:r>
      <w:proofErr w:type="spellStart"/>
      <w:r w:rsidRPr="004E7229">
        <w:rPr>
          <w:rFonts w:ascii="Times New Roman" w:hAnsi="Times New Roman"/>
          <w:color w:val="000000"/>
          <w:sz w:val="24"/>
          <w:shd w:val="clear" w:color="auto" w:fill="FFFFFF"/>
        </w:rPr>
        <w:t>внутрипоселковых</w:t>
      </w:r>
      <w:proofErr w:type="spellEnd"/>
      <w:r w:rsidRPr="004E7229">
        <w:rPr>
          <w:rFonts w:ascii="Times New Roman" w:hAnsi="Times New Roman"/>
          <w:color w:val="000000"/>
          <w:sz w:val="24"/>
          <w:shd w:val="clear" w:color="auto" w:fill="FFFFFF"/>
        </w:rPr>
        <w:t xml:space="preserve"> дорог, на которых показатели их транспортно-эксплуатационного состояния соответствуют требованиям стандартов к эксплуатационным показателям </w:t>
      </w:r>
      <w:proofErr w:type="spellStart"/>
      <w:r w:rsidRPr="004E7229">
        <w:rPr>
          <w:rFonts w:ascii="Times New Roman" w:hAnsi="Times New Roman"/>
          <w:color w:val="000000"/>
          <w:sz w:val="24"/>
          <w:shd w:val="clear" w:color="auto" w:fill="FFFFFF"/>
        </w:rPr>
        <w:t>внутрипоселковых</w:t>
      </w:r>
      <w:proofErr w:type="spellEnd"/>
      <w:r w:rsidRPr="004E7229">
        <w:rPr>
          <w:rFonts w:ascii="Times New Roman" w:hAnsi="Times New Roman"/>
          <w:color w:val="000000"/>
          <w:sz w:val="24"/>
          <w:shd w:val="clear" w:color="auto" w:fill="FFFFFF"/>
        </w:rPr>
        <w:t xml:space="preserve"> дорог</w:t>
      </w:r>
      <w:r w:rsidRPr="004E7229">
        <w:rPr>
          <w:rFonts w:ascii="Times New Roman" w:hAnsi="Times New Roman"/>
          <w:sz w:val="24"/>
        </w:rPr>
        <w:t>. Целевым индикатором реализации мероприятия является площадь автомобильных дорог с твердым покрытием, в отношении которых произведен ремонт. Значение целевого индикатора определяется по данным Администрации Красногорского сельского поселения Полтавского района Омской области как площадь в кв</w:t>
      </w:r>
      <w:proofErr w:type="gramStart"/>
      <w:r w:rsidRPr="004E7229">
        <w:rPr>
          <w:rFonts w:ascii="Times New Roman" w:hAnsi="Times New Roman"/>
          <w:sz w:val="24"/>
        </w:rPr>
        <w:t>.м</w:t>
      </w:r>
      <w:proofErr w:type="gramEnd"/>
      <w:r w:rsidRPr="004E7229">
        <w:rPr>
          <w:rFonts w:ascii="Times New Roman" w:hAnsi="Times New Roman"/>
          <w:sz w:val="24"/>
        </w:rPr>
        <w:t xml:space="preserve"> отремонтированных дорог.</w:t>
      </w:r>
    </w:p>
    <w:p w:rsidR="000A3230" w:rsidRDefault="000A3230" w:rsidP="000A3230">
      <w:pPr>
        <w:pStyle w:val="ab"/>
        <w:jc w:val="both"/>
        <w:rPr>
          <w:rFonts w:ascii="Times New Roman" w:hAnsi="Times New Roman"/>
          <w:sz w:val="24"/>
        </w:rPr>
      </w:pPr>
      <w:r w:rsidRPr="004E7229">
        <w:rPr>
          <w:rFonts w:ascii="Times New Roman" w:hAnsi="Times New Roman"/>
          <w:sz w:val="24"/>
        </w:rPr>
        <w:tab/>
        <w:t xml:space="preserve">- </w:t>
      </w:r>
      <w:proofErr w:type="gramStart"/>
      <w:r w:rsidRPr="004E7229">
        <w:rPr>
          <w:rFonts w:ascii="Times New Roman" w:hAnsi="Times New Roman"/>
          <w:sz w:val="24"/>
        </w:rPr>
        <w:t>п</w:t>
      </w:r>
      <w:proofErr w:type="gramEnd"/>
      <w:r w:rsidRPr="004E7229">
        <w:rPr>
          <w:rFonts w:ascii="Times New Roman" w:hAnsi="Times New Roman"/>
          <w:sz w:val="24"/>
        </w:rPr>
        <w:t>роведение проектно-изыскательских работ и подготовка проектно-сметной документации. Для оценки эффективности выполнения данного мероприятия используется такой целевой индикатор, как количество работ.</w:t>
      </w:r>
    </w:p>
    <w:p w:rsidR="000A3230" w:rsidRDefault="000A3230" w:rsidP="000A3230">
      <w:pPr>
        <w:pStyle w:val="ab"/>
        <w:jc w:val="both"/>
        <w:rPr>
          <w:rFonts w:ascii="Times New Roman" w:hAnsi="Times New Roman"/>
          <w:sz w:val="24"/>
        </w:rPr>
      </w:pPr>
      <w:r>
        <w:rPr>
          <w:rFonts w:ascii="Times New Roman" w:hAnsi="Times New Roman"/>
          <w:sz w:val="24"/>
        </w:rPr>
        <w:t xml:space="preserve">          - ремонт автомобильной дороги по ул. Харьковский переулок 1,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 xml:space="preserve">. Красногорка, Полтавского района, Омской области. </w:t>
      </w:r>
      <w:r w:rsidRPr="004E7229">
        <w:rPr>
          <w:rFonts w:ascii="Times New Roman" w:hAnsi="Times New Roman"/>
          <w:sz w:val="24"/>
        </w:rPr>
        <w:t>Целевым индикатором реализации мероприятия является площадь автомобильных дорог с твердым покрытием, в отношении которых произведен ремонт.</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Полтавского района Омской области как площадь в кв.м</w:t>
      </w:r>
      <w:r>
        <w:rPr>
          <w:rFonts w:ascii="Times New Roman" w:hAnsi="Times New Roman"/>
          <w:sz w:val="24"/>
        </w:rPr>
        <w:t>.</w:t>
      </w:r>
      <w:r w:rsidRPr="004E7229">
        <w:rPr>
          <w:rFonts w:ascii="Times New Roman" w:hAnsi="Times New Roman"/>
          <w:sz w:val="24"/>
        </w:rPr>
        <w:t xml:space="preserve"> отремонтированных дорог</w:t>
      </w:r>
      <w:r>
        <w:rPr>
          <w:rFonts w:ascii="Times New Roman" w:hAnsi="Times New Roman"/>
          <w:sz w:val="24"/>
        </w:rPr>
        <w:t xml:space="preserve">. </w:t>
      </w:r>
    </w:p>
    <w:p w:rsidR="000A3230" w:rsidRDefault="000A3230" w:rsidP="000A3230">
      <w:pPr>
        <w:pStyle w:val="ab"/>
        <w:jc w:val="both"/>
        <w:rPr>
          <w:rFonts w:ascii="Times New Roman" w:hAnsi="Times New Roman"/>
          <w:sz w:val="24"/>
        </w:rPr>
      </w:pPr>
      <w:r>
        <w:rPr>
          <w:rFonts w:ascii="Times New Roman" w:hAnsi="Times New Roman"/>
          <w:sz w:val="24"/>
        </w:rPr>
        <w:t xml:space="preserve">        - </w:t>
      </w:r>
      <w:r w:rsidRPr="004F2B1B">
        <w:rPr>
          <w:rFonts w:ascii="Times New Roman" w:hAnsi="Times New Roman"/>
          <w:sz w:val="24"/>
        </w:rPr>
        <w:t>Капитальный ремонт, ремонт автомобильных дорог общего пользования местного значения в поселениях (Красногорское сельское поселение Полтавского муниципального района Омской области)</w:t>
      </w:r>
      <w:r>
        <w:rPr>
          <w:rFonts w:ascii="Times New Roman" w:hAnsi="Times New Roman"/>
          <w:sz w:val="24"/>
        </w:rPr>
        <w:t xml:space="preserve">. </w:t>
      </w:r>
      <w:r w:rsidRPr="004E7229">
        <w:rPr>
          <w:rFonts w:ascii="Times New Roman" w:hAnsi="Times New Roman"/>
          <w:sz w:val="24"/>
        </w:rPr>
        <w:t>Целевым индикатором реализации мероприятия является площадь автомобильных дорог с твердым покрытием, в отношении которых произведен ремонт.</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Полтавского района Омской области как площадь в кв.м</w:t>
      </w:r>
      <w:r>
        <w:rPr>
          <w:rFonts w:ascii="Times New Roman" w:hAnsi="Times New Roman"/>
          <w:sz w:val="24"/>
        </w:rPr>
        <w:t>.</w:t>
      </w:r>
      <w:r w:rsidRPr="004E7229">
        <w:rPr>
          <w:rFonts w:ascii="Times New Roman" w:hAnsi="Times New Roman"/>
          <w:sz w:val="24"/>
        </w:rPr>
        <w:t xml:space="preserve"> отремонтированных дорог</w:t>
      </w:r>
      <w:r>
        <w:rPr>
          <w:rFonts w:ascii="Times New Roman" w:hAnsi="Times New Roman"/>
          <w:sz w:val="24"/>
        </w:rPr>
        <w:t xml:space="preserve">. </w:t>
      </w:r>
    </w:p>
    <w:p w:rsidR="000A3230" w:rsidRDefault="000A3230" w:rsidP="000A3230">
      <w:pPr>
        <w:pStyle w:val="ab"/>
        <w:jc w:val="both"/>
        <w:rPr>
          <w:rFonts w:ascii="Times New Roman" w:hAnsi="Times New Roman"/>
          <w:sz w:val="24"/>
        </w:rPr>
      </w:pPr>
      <w:r>
        <w:rPr>
          <w:rFonts w:ascii="Times New Roman" w:hAnsi="Times New Roman"/>
          <w:sz w:val="24"/>
        </w:rPr>
        <w:t xml:space="preserve">       - </w:t>
      </w:r>
      <w:r w:rsidRPr="004E7229">
        <w:rPr>
          <w:rFonts w:ascii="Times New Roman" w:hAnsi="Times New Roman"/>
          <w:sz w:val="24"/>
        </w:rPr>
        <w:t>проведение проектно-изыскательских работ и подготовка проектно-сметной документации. Для оценки эффективности выполнения данного мероприятия используется такой целевой индикатор, как количество работ.</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р</w:t>
      </w:r>
      <w:proofErr w:type="gramEnd"/>
      <w:r>
        <w:rPr>
          <w:rFonts w:ascii="Times New Roman" w:hAnsi="Times New Roman"/>
          <w:sz w:val="24"/>
        </w:rPr>
        <w:t xml:space="preserve">емонт автомобильной дороги в с. Красногорка (ул. Харьковская, ул. Ленина).  </w:t>
      </w:r>
      <w:r w:rsidRPr="004E7229">
        <w:rPr>
          <w:rFonts w:ascii="Times New Roman" w:hAnsi="Times New Roman"/>
          <w:sz w:val="24"/>
        </w:rPr>
        <w:t>Целевым индикатором реализации мероприятия является площадь автомобильных дорог с твердым покрытием, в отношении которых произведен ремонт. Значение целевого индикатора определяется по данным Администрации Красногорского сельского поселения Полтавского района Омской области как площадь в кв.м</w:t>
      </w:r>
      <w:r>
        <w:rPr>
          <w:rFonts w:ascii="Times New Roman" w:hAnsi="Times New Roman"/>
          <w:sz w:val="24"/>
        </w:rPr>
        <w:t>.</w:t>
      </w:r>
      <w:r w:rsidRPr="004E7229">
        <w:rPr>
          <w:rFonts w:ascii="Times New Roman" w:hAnsi="Times New Roman"/>
          <w:sz w:val="24"/>
        </w:rPr>
        <w:t xml:space="preserve"> отремонтированных дорог</w:t>
      </w:r>
      <w:r>
        <w:rPr>
          <w:rFonts w:ascii="Times New Roman" w:hAnsi="Times New Roman"/>
          <w:sz w:val="24"/>
        </w:rPr>
        <w:t xml:space="preserve">. </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р</w:t>
      </w:r>
      <w:proofErr w:type="gramEnd"/>
      <w:r>
        <w:rPr>
          <w:rFonts w:ascii="Times New Roman" w:hAnsi="Times New Roman"/>
          <w:sz w:val="24"/>
        </w:rPr>
        <w:t xml:space="preserve">емонт автомобильной дороги по ул. Харьковский переулок 1, в с. Красногорка, Полтавского района, Омской области. </w:t>
      </w:r>
      <w:r w:rsidRPr="004E7229">
        <w:rPr>
          <w:rFonts w:ascii="Times New Roman" w:hAnsi="Times New Roman"/>
          <w:sz w:val="24"/>
        </w:rPr>
        <w:t>Целевым индикатором реализации мероприятия является площадь автомобильных дорог с твердым покрытием, в отношении которых произведен ремонт.</w:t>
      </w:r>
      <w:r>
        <w:rPr>
          <w:rFonts w:ascii="Times New Roman" w:hAnsi="Times New Roman"/>
          <w:sz w:val="24"/>
        </w:rPr>
        <w:t xml:space="preserve"> </w:t>
      </w:r>
      <w:r w:rsidRPr="004E7229">
        <w:rPr>
          <w:rFonts w:ascii="Times New Roman" w:hAnsi="Times New Roman"/>
          <w:sz w:val="24"/>
        </w:rPr>
        <w:t xml:space="preserve">Значение целевого индикатора определяется по данным Администрации </w:t>
      </w:r>
      <w:r w:rsidRPr="004E7229">
        <w:rPr>
          <w:rFonts w:ascii="Times New Roman" w:hAnsi="Times New Roman"/>
          <w:sz w:val="24"/>
        </w:rPr>
        <w:lastRenderedPageBreak/>
        <w:t>Красногорского сельского поселения Полтавского района Омской области как площадь в кв.м</w:t>
      </w:r>
      <w:r>
        <w:rPr>
          <w:rFonts w:ascii="Times New Roman" w:hAnsi="Times New Roman"/>
          <w:sz w:val="24"/>
        </w:rPr>
        <w:t>.</w:t>
      </w:r>
      <w:r w:rsidRPr="004E7229">
        <w:rPr>
          <w:rFonts w:ascii="Times New Roman" w:hAnsi="Times New Roman"/>
          <w:sz w:val="24"/>
        </w:rPr>
        <w:t xml:space="preserve"> отремонтированных дорог</w:t>
      </w:r>
      <w:r>
        <w:rPr>
          <w:rFonts w:ascii="Times New Roman" w:hAnsi="Times New Roman"/>
          <w:sz w:val="24"/>
        </w:rPr>
        <w:t xml:space="preserve">. </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р</w:t>
      </w:r>
      <w:proofErr w:type="gramEnd"/>
      <w:r w:rsidRPr="00D75C7D">
        <w:rPr>
          <w:rFonts w:ascii="Times New Roman" w:hAnsi="Times New Roman"/>
          <w:sz w:val="24"/>
        </w:rPr>
        <w:t>емонт автомобильной дороги в с.</w:t>
      </w:r>
      <w:r>
        <w:rPr>
          <w:rFonts w:ascii="Times New Roman" w:hAnsi="Times New Roman"/>
          <w:sz w:val="24"/>
        </w:rPr>
        <w:t xml:space="preserve"> </w:t>
      </w:r>
      <w:r w:rsidRPr="00D75C7D">
        <w:rPr>
          <w:rFonts w:ascii="Times New Roman" w:hAnsi="Times New Roman"/>
          <w:sz w:val="24"/>
        </w:rPr>
        <w:t>Красногорка (ул.</w:t>
      </w:r>
      <w:r>
        <w:rPr>
          <w:rFonts w:ascii="Times New Roman" w:hAnsi="Times New Roman"/>
          <w:sz w:val="24"/>
        </w:rPr>
        <w:t xml:space="preserve"> </w:t>
      </w:r>
      <w:r w:rsidRPr="00D75C7D">
        <w:rPr>
          <w:rFonts w:ascii="Times New Roman" w:hAnsi="Times New Roman"/>
          <w:sz w:val="24"/>
        </w:rPr>
        <w:t>Ленина (от дома №</w:t>
      </w:r>
      <w:r>
        <w:rPr>
          <w:rFonts w:ascii="Times New Roman" w:hAnsi="Times New Roman"/>
          <w:sz w:val="24"/>
        </w:rPr>
        <w:t xml:space="preserve"> </w:t>
      </w:r>
      <w:r w:rsidRPr="00D75C7D">
        <w:rPr>
          <w:rFonts w:ascii="Times New Roman" w:hAnsi="Times New Roman"/>
          <w:sz w:val="24"/>
        </w:rPr>
        <w:t>23 до ул.</w:t>
      </w:r>
      <w:r>
        <w:rPr>
          <w:rFonts w:ascii="Times New Roman" w:hAnsi="Times New Roman"/>
          <w:sz w:val="24"/>
        </w:rPr>
        <w:t xml:space="preserve"> </w:t>
      </w:r>
      <w:r w:rsidRPr="00D75C7D">
        <w:rPr>
          <w:rFonts w:ascii="Times New Roman" w:hAnsi="Times New Roman"/>
          <w:sz w:val="24"/>
        </w:rPr>
        <w:t>Харьковский переулок №</w:t>
      </w:r>
      <w:r>
        <w:rPr>
          <w:rFonts w:ascii="Times New Roman" w:hAnsi="Times New Roman"/>
          <w:sz w:val="24"/>
        </w:rPr>
        <w:t xml:space="preserve"> </w:t>
      </w:r>
      <w:r w:rsidRPr="00D75C7D">
        <w:rPr>
          <w:rFonts w:ascii="Times New Roman" w:hAnsi="Times New Roman"/>
          <w:sz w:val="24"/>
        </w:rPr>
        <w:t>1, от дома №</w:t>
      </w:r>
      <w:r>
        <w:rPr>
          <w:rFonts w:ascii="Times New Roman" w:hAnsi="Times New Roman"/>
          <w:sz w:val="24"/>
        </w:rPr>
        <w:t xml:space="preserve"> </w:t>
      </w:r>
      <w:r w:rsidRPr="00D75C7D">
        <w:rPr>
          <w:rFonts w:ascii="Times New Roman" w:hAnsi="Times New Roman"/>
          <w:sz w:val="24"/>
        </w:rPr>
        <w:t>25 до дома №</w:t>
      </w:r>
      <w:r>
        <w:rPr>
          <w:rFonts w:ascii="Times New Roman" w:hAnsi="Times New Roman"/>
          <w:sz w:val="24"/>
        </w:rPr>
        <w:t xml:space="preserve"> </w:t>
      </w:r>
      <w:r w:rsidRPr="00D75C7D">
        <w:rPr>
          <w:rFonts w:ascii="Times New Roman" w:hAnsi="Times New Roman"/>
          <w:sz w:val="24"/>
        </w:rPr>
        <w:t>51)</w:t>
      </w:r>
      <w:r>
        <w:rPr>
          <w:rFonts w:ascii="Times New Roman" w:hAnsi="Times New Roman"/>
          <w:sz w:val="24"/>
        </w:rPr>
        <w:t>)</w:t>
      </w:r>
      <w:r w:rsidRPr="00D75C7D">
        <w:rPr>
          <w:rFonts w:ascii="Times New Roman" w:hAnsi="Times New Roman"/>
          <w:sz w:val="24"/>
        </w:rPr>
        <w:t>, переулок №</w:t>
      </w:r>
      <w:r>
        <w:rPr>
          <w:rFonts w:ascii="Times New Roman" w:hAnsi="Times New Roman"/>
          <w:sz w:val="24"/>
        </w:rPr>
        <w:t xml:space="preserve"> </w:t>
      </w:r>
      <w:r w:rsidRPr="00D75C7D">
        <w:rPr>
          <w:rFonts w:ascii="Times New Roman" w:hAnsi="Times New Roman"/>
          <w:sz w:val="24"/>
        </w:rPr>
        <w:t>2 (от ул.</w:t>
      </w:r>
      <w:r>
        <w:rPr>
          <w:rFonts w:ascii="Times New Roman" w:hAnsi="Times New Roman"/>
          <w:sz w:val="24"/>
        </w:rPr>
        <w:t xml:space="preserve"> Л</w:t>
      </w:r>
      <w:r w:rsidRPr="00D75C7D">
        <w:rPr>
          <w:rFonts w:ascii="Times New Roman" w:hAnsi="Times New Roman"/>
          <w:sz w:val="24"/>
        </w:rPr>
        <w:t>енина, протяженностью 160 м.п. в направлении ул.</w:t>
      </w:r>
      <w:r>
        <w:rPr>
          <w:rFonts w:ascii="Times New Roman" w:hAnsi="Times New Roman"/>
          <w:sz w:val="24"/>
        </w:rPr>
        <w:t xml:space="preserve"> </w:t>
      </w:r>
      <w:r w:rsidRPr="00D75C7D">
        <w:rPr>
          <w:rFonts w:ascii="Times New Roman" w:hAnsi="Times New Roman"/>
          <w:sz w:val="24"/>
        </w:rPr>
        <w:t>40 лет Победы)) Полтавского района Омской области</w:t>
      </w:r>
      <w:r>
        <w:rPr>
          <w:rFonts w:ascii="Times New Roman" w:hAnsi="Times New Roman"/>
          <w:sz w:val="24"/>
        </w:rPr>
        <w:t xml:space="preserve">. </w:t>
      </w:r>
      <w:r w:rsidRPr="004E7229">
        <w:rPr>
          <w:rFonts w:ascii="Times New Roman" w:hAnsi="Times New Roman"/>
          <w:sz w:val="24"/>
        </w:rPr>
        <w:t>Целевым индикатором реализации мероприятия является площадь автомобильных дорог с твердым покрытием, в отношении которых произведен ремонт.</w:t>
      </w:r>
      <w:r>
        <w:rPr>
          <w:rFonts w:ascii="Times New Roman" w:hAnsi="Times New Roman"/>
          <w:sz w:val="24"/>
        </w:rPr>
        <w:t xml:space="preserve"> </w:t>
      </w:r>
      <w:r w:rsidRPr="004E7229">
        <w:rPr>
          <w:rFonts w:ascii="Times New Roman" w:hAnsi="Times New Roman"/>
          <w:sz w:val="24"/>
        </w:rPr>
        <w:t xml:space="preserve">Значение целевого индикатора определяется по данным Администрации Красногорского сельского поселения Полтавского района Омской области как площадь в </w:t>
      </w:r>
      <w:r>
        <w:rPr>
          <w:rFonts w:ascii="Times New Roman" w:hAnsi="Times New Roman"/>
          <w:sz w:val="24"/>
        </w:rPr>
        <w:t>1000 м</w:t>
      </w:r>
      <w:proofErr w:type="gramStart"/>
      <w:r>
        <w:rPr>
          <w:rFonts w:ascii="Times New Roman" w:hAnsi="Times New Roman"/>
          <w:sz w:val="24"/>
        </w:rPr>
        <w:t>2</w:t>
      </w:r>
      <w:proofErr w:type="gramEnd"/>
      <w:r w:rsidRPr="004E7229">
        <w:rPr>
          <w:rFonts w:ascii="Times New Roman" w:hAnsi="Times New Roman"/>
          <w:sz w:val="24"/>
        </w:rPr>
        <w:t xml:space="preserve"> отремонтированных дорог</w:t>
      </w:r>
      <w:r>
        <w:rPr>
          <w:rFonts w:ascii="Times New Roman" w:hAnsi="Times New Roman"/>
          <w:sz w:val="24"/>
        </w:rPr>
        <w:t xml:space="preserve">. </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с</w:t>
      </w:r>
      <w:proofErr w:type="gramEnd"/>
      <w:r w:rsidRPr="00AF4ACF">
        <w:rPr>
          <w:rFonts w:ascii="Times New Roman" w:hAnsi="Times New Roman"/>
          <w:sz w:val="24"/>
        </w:rPr>
        <w:t>оставление сметной документации для ремонта автомобильной дороги в с. Красногорка</w:t>
      </w:r>
      <w:r>
        <w:rPr>
          <w:rFonts w:ascii="Times New Roman" w:hAnsi="Times New Roman"/>
          <w:sz w:val="24"/>
        </w:rPr>
        <w:t xml:space="preserve">. </w:t>
      </w:r>
      <w:r w:rsidRPr="004E7229">
        <w:rPr>
          <w:rFonts w:ascii="Times New Roman" w:hAnsi="Times New Roman"/>
          <w:sz w:val="24"/>
        </w:rPr>
        <w:t xml:space="preserve">Целевым индикатором реализации мероприятия является </w:t>
      </w:r>
      <w:r w:rsidRPr="00D54400">
        <w:rPr>
          <w:rFonts w:ascii="Times New Roman" w:hAnsi="Times New Roman"/>
          <w:sz w:val="24"/>
        </w:rPr>
        <w:t>количество составленной сметной документации</w:t>
      </w:r>
      <w:r w:rsidRPr="004E7229">
        <w:rPr>
          <w:rFonts w:ascii="Times New Roman" w:hAnsi="Times New Roman"/>
          <w:sz w:val="24"/>
        </w:rPr>
        <w:t>.</w:t>
      </w:r>
      <w:r>
        <w:rPr>
          <w:rFonts w:ascii="Times New Roman" w:hAnsi="Times New Roman"/>
          <w:sz w:val="24"/>
        </w:rPr>
        <w:t xml:space="preserve"> </w:t>
      </w:r>
      <w:r w:rsidRPr="004E7229">
        <w:rPr>
          <w:rFonts w:ascii="Times New Roman" w:hAnsi="Times New Roman"/>
          <w:sz w:val="24"/>
        </w:rPr>
        <w:t xml:space="preserve">Значение целевого индикатора определяется по данным Администрации Красногорского сельского поселения Полтавского района Омской области как </w:t>
      </w:r>
      <w:r>
        <w:rPr>
          <w:rFonts w:ascii="Times New Roman" w:hAnsi="Times New Roman"/>
          <w:sz w:val="24"/>
        </w:rPr>
        <w:t xml:space="preserve">количество в шт. </w:t>
      </w:r>
    </w:p>
    <w:p w:rsidR="000A3230" w:rsidRDefault="000A3230" w:rsidP="000A3230">
      <w:pPr>
        <w:pStyle w:val="ab"/>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у</w:t>
      </w:r>
      <w:r w:rsidRPr="009E48EF">
        <w:rPr>
          <w:rFonts w:ascii="Times New Roman" w:hAnsi="Times New Roman"/>
          <w:sz w:val="24"/>
        </w:rPr>
        <w:t xml:space="preserve">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«Красногорская СШ» по ул. Ленина в с. Красногорка, </w:t>
      </w:r>
      <w:proofErr w:type="spellStart"/>
      <w:r w:rsidRPr="009E48EF">
        <w:rPr>
          <w:rFonts w:ascii="Times New Roman" w:hAnsi="Times New Roman"/>
          <w:sz w:val="24"/>
        </w:rPr>
        <w:t>Хмаровской</w:t>
      </w:r>
      <w:proofErr w:type="spellEnd"/>
      <w:r w:rsidRPr="009E48EF">
        <w:rPr>
          <w:rFonts w:ascii="Times New Roman" w:hAnsi="Times New Roman"/>
          <w:sz w:val="24"/>
        </w:rPr>
        <w:t xml:space="preserve"> школы – структурного подразделения БОУ «Красногорская средняя школа» по ул. Центральная в д. </w:t>
      </w:r>
      <w:proofErr w:type="spellStart"/>
      <w:r w:rsidRPr="009E48EF">
        <w:rPr>
          <w:rFonts w:ascii="Times New Roman" w:hAnsi="Times New Roman"/>
          <w:sz w:val="24"/>
        </w:rPr>
        <w:t>Хмаровка</w:t>
      </w:r>
      <w:proofErr w:type="spellEnd"/>
      <w:r w:rsidRPr="009E48EF">
        <w:rPr>
          <w:rFonts w:ascii="Times New Roman" w:hAnsi="Times New Roman"/>
          <w:sz w:val="24"/>
        </w:rPr>
        <w:t xml:space="preserve">, </w:t>
      </w:r>
      <w:proofErr w:type="spellStart"/>
      <w:r w:rsidRPr="009E48EF">
        <w:rPr>
          <w:rFonts w:ascii="Times New Roman" w:hAnsi="Times New Roman"/>
          <w:sz w:val="24"/>
        </w:rPr>
        <w:t>Платовской</w:t>
      </w:r>
      <w:proofErr w:type="spellEnd"/>
      <w:r w:rsidRPr="009E48EF">
        <w:rPr>
          <w:rFonts w:ascii="Times New Roman" w:hAnsi="Times New Roman"/>
          <w:sz w:val="24"/>
        </w:rPr>
        <w:t xml:space="preserve"> школы – структурного подразделения БОУ «Красногорская средняя школа» по ул. Центральная в с. </w:t>
      </w:r>
      <w:proofErr w:type="spellStart"/>
      <w:r w:rsidRPr="009E48EF">
        <w:rPr>
          <w:rFonts w:ascii="Times New Roman" w:hAnsi="Times New Roman"/>
          <w:sz w:val="24"/>
        </w:rPr>
        <w:t>Платово</w:t>
      </w:r>
      <w:proofErr w:type="spellEnd"/>
      <w:r w:rsidRPr="009E48EF">
        <w:rPr>
          <w:rFonts w:ascii="Times New Roman" w:hAnsi="Times New Roman"/>
          <w:sz w:val="24"/>
        </w:rPr>
        <w:t xml:space="preserve"> Полтавского</w:t>
      </w:r>
      <w:proofErr w:type="gramEnd"/>
      <w:r w:rsidRPr="009E48EF">
        <w:rPr>
          <w:rFonts w:ascii="Times New Roman" w:hAnsi="Times New Roman"/>
          <w:sz w:val="24"/>
        </w:rPr>
        <w:t xml:space="preserve"> муниципального района Омской области</w:t>
      </w:r>
      <w:r>
        <w:rPr>
          <w:rFonts w:ascii="Times New Roman" w:hAnsi="Times New Roman"/>
          <w:sz w:val="24"/>
        </w:rPr>
        <w:t xml:space="preserve">. </w:t>
      </w:r>
      <w:r w:rsidRPr="004E7229">
        <w:rPr>
          <w:rFonts w:ascii="Times New Roman" w:hAnsi="Times New Roman"/>
          <w:sz w:val="24"/>
        </w:rPr>
        <w:t xml:space="preserve">Целевым индикатором реализации мероприятий является </w:t>
      </w:r>
      <w:r>
        <w:rPr>
          <w:rFonts w:ascii="Times New Roman" w:hAnsi="Times New Roman"/>
          <w:sz w:val="24"/>
        </w:rPr>
        <w:t>к</w:t>
      </w:r>
      <w:r w:rsidRPr="009C756A">
        <w:rPr>
          <w:rFonts w:ascii="Times New Roman" w:hAnsi="Times New Roman"/>
          <w:sz w:val="24"/>
        </w:rPr>
        <w:t>оличество пешеходных переходов приведенных в соответствии с требованиями национальных стандартов</w:t>
      </w:r>
      <w:r w:rsidRPr="004E7229">
        <w:rPr>
          <w:rFonts w:ascii="Times New Roman" w:hAnsi="Times New Roman"/>
          <w:sz w:val="24"/>
        </w:rPr>
        <w:t>. Значение целевого индикатора определяется</w:t>
      </w:r>
      <w:r>
        <w:rPr>
          <w:rFonts w:ascii="Times New Roman" w:hAnsi="Times New Roman"/>
          <w:sz w:val="24"/>
        </w:rPr>
        <w:t xml:space="preserve"> в шт., </w:t>
      </w:r>
      <w:r w:rsidRPr="004E7229">
        <w:rPr>
          <w:rFonts w:ascii="Times New Roman" w:hAnsi="Times New Roman"/>
          <w:sz w:val="24"/>
        </w:rPr>
        <w:t>по данным бухгалтерии администрации</w:t>
      </w:r>
      <w:r>
        <w:rPr>
          <w:rFonts w:ascii="Times New Roman" w:hAnsi="Times New Roman"/>
          <w:sz w:val="24"/>
        </w:rPr>
        <w:t xml:space="preserve"> Красногорского</w:t>
      </w:r>
      <w:r w:rsidRPr="004E7229">
        <w:rPr>
          <w:rFonts w:ascii="Times New Roman" w:hAnsi="Times New Roman"/>
          <w:sz w:val="24"/>
        </w:rPr>
        <w:t xml:space="preserve"> сельского поселения</w:t>
      </w:r>
      <w:r>
        <w:rPr>
          <w:rFonts w:ascii="Times New Roman" w:hAnsi="Times New Roman"/>
          <w:sz w:val="24"/>
        </w:rPr>
        <w:t>.</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В состав основн</w:t>
      </w:r>
      <w:r>
        <w:rPr>
          <w:rFonts w:ascii="Times New Roman" w:hAnsi="Times New Roman"/>
          <w:sz w:val="24"/>
        </w:rPr>
        <w:t>ого</w:t>
      </w:r>
      <w:r w:rsidRPr="004E7229">
        <w:rPr>
          <w:rFonts w:ascii="Times New Roman" w:hAnsi="Times New Roman"/>
          <w:sz w:val="24"/>
        </w:rPr>
        <w:t xml:space="preserve"> мероприяти</w:t>
      </w:r>
      <w:r>
        <w:rPr>
          <w:rFonts w:ascii="Times New Roman" w:hAnsi="Times New Roman"/>
          <w:sz w:val="24"/>
        </w:rPr>
        <w:t>я № 2</w:t>
      </w:r>
      <w:r w:rsidRPr="004E7229">
        <w:rPr>
          <w:rFonts w:ascii="Times New Roman" w:hAnsi="Times New Roman"/>
          <w:sz w:val="24"/>
        </w:rPr>
        <w:t xml:space="preserve"> входит</w:t>
      </w:r>
      <w:r>
        <w:rPr>
          <w:rFonts w:ascii="Times New Roman" w:hAnsi="Times New Roman"/>
          <w:sz w:val="24"/>
        </w:rPr>
        <w:t>:</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строительство, ремонт и реконструкция водопроводных сетей, водозаборных скважин, водоразборных колонок, водонапорных башен. Выполнение данных мероприятий направлено на обеспечение населения качественной питьевой водой в нужном количестве. Целевым индикатором реализации мероприятий является доля уличных водопроводных сетей (водозаборных скважин, водоразборных колонок), нуждающихся в замене. Значение целевого индикатора определяется  в процентах как отношение протяженности водопроводных сетей (количество водозаборных скважин, водоразборных колонок) нуждающихся в замене от общей протяженности водопроводных сетей (количества водозаборных скважин, водоразборных колонок);</w:t>
      </w:r>
    </w:p>
    <w:p w:rsidR="000A3230" w:rsidRDefault="000A3230" w:rsidP="000A3230">
      <w:pPr>
        <w:pStyle w:val="ab"/>
        <w:jc w:val="both"/>
        <w:rPr>
          <w:rFonts w:ascii="Times New Roman" w:hAnsi="Times New Roman"/>
          <w:sz w:val="24"/>
        </w:rPr>
      </w:pPr>
      <w:r w:rsidRPr="004E7229">
        <w:rPr>
          <w:rFonts w:ascii="Times New Roman" w:hAnsi="Times New Roman"/>
          <w:sz w:val="24"/>
        </w:rPr>
        <w:tab/>
        <w:t>- содержание и ремонт общественных колодцев. Выполнение данных мероприятий направлено на обеспечение населения качественной питьевой водой в нужном количестве. Целевым индикатором реализации мероприятий является количество отремонтированных колодцев.</w:t>
      </w:r>
    </w:p>
    <w:p w:rsidR="000A3230" w:rsidRDefault="000A3230" w:rsidP="000A3230">
      <w:pPr>
        <w:pStyle w:val="ab"/>
        <w:jc w:val="both"/>
        <w:rPr>
          <w:rFonts w:ascii="Times New Roman" w:hAnsi="Times New Roman"/>
          <w:sz w:val="24"/>
        </w:rPr>
      </w:pPr>
      <w:r>
        <w:rPr>
          <w:rFonts w:ascii="Times New Roman" w:hAnsi="Times New Roman"/>
          <w:sz w:val="24"/>
        </w:rPr>
        <w:t xml:space="preserve">           - приобретение глубинного насоса для скважины в д. </w:t>
      </w:r>
      <w:proofErr w:type="spellStart"/>
      <w:r>
        <w:rPr>
          <w:rFonts w:ascii="Times New Roman" w:hAnsi="Times New Roman"/>
          <w:sz w:val="24"/>
        </w:rPr>
        <w:t>Хмаровка</w:t>
      </w:r>
      <w:proofErr w:type="spellEnd"/>
      <w:r>
        <w:rPr>
          <w:rFonts w:ascii="Times New Roman" w:hAnsi="Times New Roman"/>
          <w:sz w:val="24"/>
        </w:rPr>
        <w:t xml:space="preserve">. </w:t>
      </w:r>
      <w:r w:rsidRPr="004E7229">
        <w:rPr>
          <w:rFonts w:ascii="Times New Roman" w:hAnsi="Times New Roman"/>
          <w:sz w:val="24"/>
        </w:rPr>
        <w:t>Целевым индикатором реализации мероприятий является</w:t>
      </w:r>
      <w:r>
        <w:rPr>
          <w:rFonts w:ascii="Times New Roman" w:hAnsi="Times New Roman"/>
          <w:sz w:val="24"/>
        </w:rPr>
        <w:t xml:space="preserve"> количество приобретенных насосов. </w:t>
      </w:r>
      <w:r w:rsidRPr="004E7229">
        <w:rPr>
          <w:rFonts w:ascii="Times New Roman" w:hAnsi="Times New Roman"/>
          <w:sz w:val="24"/>
        </w:rPr>
        <w:t>Значение целевого индикатора определяется  по данным бухгалтерии администрации сельского поселения</w:t>
      </w:r>
      <w:r>
        <w:rPr>
          <w:rFonts w:ascii="Times New Roman" w:hAnsi="Times New Roman"/>
          <w:sz w:val="24"/>
        </w:rPr>
        <w:t>;</w:t>
      </w:r>
    </w:p>
    <w:p w:rsidR="000A3230" w:rsidRDefault="000A3230" w:rsidP="000A3230">
      <w:pPr>
        <w:pStyle w:val="ab"/>
        <w:jc w:val="both"/>
        <w:rPr>
          <w:rFonts w:ascii="Times New Roman" w:hAnsi="Times New Roman"/>
          <w:sz w:val="24"/>
        </w:rPr>
      </w:pPr>
      <w:r>
        <w:rPr>
          <w:rFonts w:ascii="Times New Roman" w:hAnsi="Times New Roman"/>
          <w:sz w:val="24"/>
        </w:rPr>
        <w:t xml:space="preserve">            - приобретение емкости под воду с. </w:t>
      </w:r>
      <w:proofErr w:type="spellStart"/>
      <w:r>
        <w:rPr>
          <w:rFonts w:ascii="Times New Roman" w:hAnsi="Times New Roman"/>
          <w:sz w:val="24"/>
        </w:rPr>
        <w:t>Хмаровка</w:t>
      </w:r>
      <w:proofErr w:type="spellEnd"/>
      <w:r>
        <w:rPr>
          <w:rFonts w:ascii="Times New Roman" w:hAnsi="Times New Roman"/>
          <w:sz w:val="24"/>
        </w:rPr>
        <w:t xml:space="preserve">. </w:t>
      </w:r>
      <w:r w:rsidRPr="004E7229">
        <w:rPr>
          <w:rFonts w:ascii="Times New Roman" w:hAnsi="Times New Roman"/>
          <w:sz w:val="24"/>
        </w:rPr>
        <w:t>Целевым индикатором реализации мероприятий является</w:t>
      </w:r>
      <w:r>
        <w:rPr>
          <w:rFonts w:ascii="Times New Roman" w:hAnsi="Times New Roman"/>
          <w:sz w:val="24"/>
        </w:rPr>
        <w:t xml:space="preserve"> количество приобретенных емкостей. </w:t>
      </w:r>
      <w:r w:rsidRPr="004E7229">
        <w:rPr>
          <w:rFonts w:ascii="Times New Roman" w:hAnsi="Times New Roman"/>
          <w:sz w:val="24"/>
        </w:rPr>
        <w:t>Значение целевого индикатора определяется  по данным бухгалтерии администрации сельского поселения</w:t>
      </w:r>
      <w:r>
        <w:rPr>
          <w:rFonts w:ascii="Times New Roman" w:hAnsi="Times New Roman"/>
          <w:sz w:val="24"/>
        </w:rPr>
        <w:t>;</w:t>
      </w:r>
    </w:p>
    <w:p w:rsidR="000A3230" w:rsidRDefault="000A3230" w:rsidP="000A3230">
      <w:pPr>
        <w:pStyle w:val="ab"/>
        <w:jc w:val="both"/>
        <w:rPr>
          <w:rFonts w:ascii="Times New Roman" w:hAnsi="Times New Roman"/>
          <w:sz w:val="24"/>
        </w:rPr>
      </w:pPr>
      <w:r>
        <w:rPr>
          <w:rFonts w:ascii="Times New Roman" w:hAnsi="Times New Roman"/>
          <w:sz w:val="24"/>
        </w:rPr>
        <w:t xml:space="preserve">          - обеспечение населения водой. </w:t>
      </w:r>
      <w:r w:rsidRPr="004E7229">
        <w:rPr>
          <w:rFonts w:ascii="Times New Roman" w:hAnsi="Times New Roman"/>
          <w:sz w:val="24"/>
        </w:rPr>
        <w:t>Целевым индикатором реализации мероприятий является</w:t>
      </w:r>
      <w:r>
        <w:rPr>
          <w:rFonts w:ascii="Times New Roman" w:hAnsi="Times New Roman"/>
          <w:sz w:val="24"/>
        </w:rPr>
        <w:t xml:space="preserve"> количество приобретенных емкостей. </w:t>
      </w:r>
      <w:r w:rsidRPr="004E7229">
        <w:rPr>
          <w:rFonts w:ascii="Times New Roman" w:hAnsi="Times New Roman"/>
          <w:sz w:val="24"/>
        </w:rPr>
        <w:t>Значение целевого индикатора определяется  по данным бухгалтерии администрации сельского поселения</w:t>
      </w:r>
      <w:r>
        <w:rPr>
          <w:rFonts w:ascii="Times New Roman" w:hAnsi="Times New Roman"/>
          <w:sz w:val="24"/>
        </w:rPr>
        <w:t>.</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В состав основн</w:t>
      </w:r>
      <w:r>
        <w:rPr>
          <w:rFonts w:ascii="Times New Roman" w:hAnsi="Times New Roman"/>
          <w:sz w:val="24"/>
        </w:rPr>
        <w:t>ого</w:t>
      </w:r>
      <w:r w:rsidRPr="004E7229">
        <w:rPr>
          <w:rFonts w:ascii="Times New Roman" w:hAnsi="Times New Roman"/>
          <w:sz w:val="24"/>
        </w:rPr>
        <w:t xml:space="preserve"> мероприяти</w:t>
      </w:r>
      <w:r>
        <w:rPr>
          <w:rFonts w:ascii="Times New Roman" w:hAnsi="Times New Roman"/>
          <w:sz w:val="24"/>
        </w:rPr>
        <w:t>я №3</w:t>
      </w:r>
      <w:r w:rsidRPr="004E7229">
        <w:rPr>
          <w:rFonts w:ascii="Times New Roman" w:hAnsi="Times New Roman"/>
          <w:sz w:val="24"/>
        </w:rPr>
        <w:t xml:space="preserve"> входит</w:t>
      </w:r>
      <w:r>
        <w:rPr>
          <w:rFonts w:ascii="Times New Roman" w:hAnsi="Times New Roman"/>
          <w:sz w:val="24"/>
        </w:rPr>
        <w:t>:</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капитальный ремонт, установка котельного оборудования;</w:t>
      </w:r>
    </w:p>
    <w:p w:rsidR="000A3230" w:rsidRDefault="000A3230" w:rsidP="000A3230">
      <w:pPr>
        <w:pStyle w:val="ab"/>
        <w:jc w:val="both"/>
        <w:rPr>
          <w:rFonts w:ascii="Times New Roman" w:hAnsi="Times New Roman"/>
          <w:sz w:val="24"/>
        </w:rPr>
      </w:pPr>
      <w:r w:rsidRPr="004E7229">
        <w:rPr>
          <w:rFonts w:ascii="Times New Roman" w:hAnsi="Times New Roman"/>
          <w:sz w:val="24"/>
        </w:rPr>
        <w:tab/>
        <w:t xml:space="preserve">- </w:t>
      </w:r>
      <w:r>
        <w:rPr>
          <w:rFonts w:ascii="Times New Roman" w:hAnsi="Times New Roman"/>
          <w:sz w:val="24"/>
        </w:rPr>
        <w:t>п</w:t>
      </w:r>
      <w:r w:rsidRPr="00AD468E">
        <w:rPr>
          <w:rFonts w:ascii="Times New Roman" w:hAnsi="Times New Roman"/>
          <w:sz w:val="24"/>
        </w:rPr>
        <w:t>риобретение трубной продукции теплотехнического назначения для теплотрассы</w:t>
      </w:r>
      <w:r>
        <w:rPr>
          <w:rFonts w:ascii="Times New Roman" w:hAnsi="Times New Roman"/>
          <w:sz w:val="24"/>
        </w:rPr>
        <w:t xml:space="preserve"> расположенной по адресу: </w:t>
      </w:r>
      <w:proofErr w:type="gramStart"/>
      <w:r>
        <w:rPr>
          <w:rFonts w:ascii="Times New Roman" w:hAnsi="Times New Roman"/>
          <w:sz w:val="24"/>
        </w:rPr>
        <w:t>Омская область, Полтавский район,</w:t>
      </w:r>
      <w:r w:rsidRPr="00AD468E">
        <w:rPr>
          <w:rFonts w:ascii="Times New Roman" w:hAnsi="Times New Roman"/>
          <w:sz w:val="24"/>
        </w:rPr>
        <w:t xml:space="preserve"> с.</w:t>
      </w:r>
      <w:r>
        <w:rPr>
          <w:rFonts w:ascii="Times New Roman" w:hAnsi="Times New Roman"/>
          <w:sz w:val="24"/>
        </w:rPr>
        <w:t xml:space="preserve"> </w:t>
      </w:r>
      <w:r w:rsidRPr="00AD468E">
        <w:rPr>
          <w:rFonts w:ascii="Times New Roman" w:hAnsi="Times New Roman"/>
          <w:sz w:val="24"/>
        </w:rPr>
        <w:t>Красногорка от котельной ул.</w:t>
      </w:r>
      <w:r>
        <w:rPr>
          <w:rFonts w:ascii="Times New Roman" w:hAnsi="Times New Roman"/>
          <w:sz w:val="24"/>
        </w:rPr>
        <w:t xml:space="preserve"> </w:t>
      </w:r>
      <w:r w:rsidRPr="00AD468E">
        <w:rPr>
          <w:rFonts w:ascii="Times New Roman" w:hAnsi="Times New Roman"/>
          <w:sz w:val="24"/>
        </w:rPr>
        <w:t>Гагарина</w:t>
      </w:r>
      <w:r>
        <w:rPr>
          <w:rFonts w:ascii="Times New Roman" w:hAnsi="Times New Roman"/>
          <w:sz w:val="24"/>
        </w:rPr>
        <w:t xml:space="preserve"> </w:t>
      </w:r>
      <w:r w:rsidRPr="00AD468E">
        <w:rPr>
          <w:rFonts w:ascii="Times New Roman" w:hAnsi="Times New Roman"/>
          <w:sz w:val="24"/>
        </w:rPr>
        <w:t>2-А до ул. 40 лет Победы, Набережная, Гагарина, Ленина</w:t>
      </w:r>
      <w:r w:rsidRPr="004E7229">
        <w:rPr>
          <w:rFonts w:ascii="Times New Roman" w:hAnsi="Times New Roman"/>
          <w:sz w:val="24"/>
        </w:rPr>
        <w:t>.</w:t>
      </w:r>
      <w:proofErr w:type="gramEnd"/>
      <w:r w:rsidRPr="004E7229">
        <w:rPr>
          <w:rFonts w:ascii="Times New Roman" w:hAnsi="Times New Roman"/>
          <w:sz w:val="24"/>
        </w:rPr>
        <w:t xml:space="preserve"> Выполнение данных мероприятий направлено на модернизацию объектов и устойчивое функционирование жилищно-коммунального комплекса. Целевым индикатором реализации мероприятий является </w:t>
      </w:r>
      <w:r>
        <w:rPr>
          <w:rFonts w:ascii="Times New Roman" w:hAnsi="Times New Roman"/>
          <w:sz w:val="24"/>
        </w:rPr>
        <w:lastRenderedPageBreak/>
        <w:t>к</w:t>
      </w:r>
      <w:r w:rsidRPr="00AD468E">
        <w:rPr>
          <w:rFonts w:ascii="Times New Roman" w:hAnsi="Times New Roman"/>
          <w:sz w:val="24"/>
        </w:rPr>
        <w:t>оличество приобретаемой трубы</w:t>
      </w:r>
      <w:r w:rsidRPr="004E7229">
        <w:rPr>
          <w:rFonts w:ascii="Times New Roman" w:hAnsi="Times New Roman"/>
          <w:sz w:val="24"/>
        </w:rPr>
        <w:t>. Значение целевого индикатора определяется</w:t>
      </w:r>
      <w:r>
        <w:rPr>
          <w:rFonts w:ascii="Times New Roman" w:hAnsi="Times New Roman"/>
          <w:sz w:val="24"/>
        </w:rPr>
        <w:t xml:space="preserve"> в погонных метрах, </w:t>
      </w:r>
      <w:r w:rsidRPr="004E7229">
        <w:rPr>
          <w:rFonts w:ascii="Times New Roman" w:hAnsi="Times New Roman"/>
          <w:sz w:val="24"/>
        </w:rPr>
        <w:t xml:space="preserve">по данным бухгалтерии администрации сельского поселения. </w:t>
      </w:r>
    </w:p>
    <w:p w:rsidR="000A3230"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В состав основн</w:t>
      </w:r>
      <w:r>
        <w:rPr>
          <w:rFonts w:ascii="Times New Roman" w:hAnsi="Times New Roman"/>
          <w:sz w:val="24"/>
        </w:rPr>
        <w:t>ого</w:t>
      </w:r>
      <w:r w:rsidRPr="004E7229">
        <w:rPr>
          <w:rFonts w:ascii="Times New Roman" w:hAnsi="Times New Roman"/>
          <w:sz w:val="24"/>
        </w:rPr>
        <w:t xml:space="preserve"> мероприяти</w:t>
      </w:r>
      <w:r>
        <w:rPr>
          <w:rFonts w:ascii="Times New Roman" w:hAnsi="Times New Roman"/>
          <w:sz w:val="24"/>
        </w:rPr>
        <w:t>я №4</w:t>
      </w:r>
      <w:r w:rsidRPr="004E7229">
        <w:rPr>
          <w:rFonts w:ascii="Times New Roman" w:hAnsi="Times New Roman"/>
          <w:sz w:val="24"/>
        </w:rPr>
        <w:t xml:space="preserve"> входит</w:t>
      </w:r>
      <w:r>
        <w:rPr>
          <w:rFonts w:ascii="Times New Roman" w:hAnsi="Times New Roman"/>
          <w:sz w:val="24"/>
        </w:rPr>
        <w:t>:</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содержание и реконструкция объектов уличного освещения. Выполнение данных мероприятий направлено на обеспечение населения уличным освещением, на экономию бюджетных средств за счет реконструкции объектов уличного освещения. Целевым индикатором реализации мероприятий является обеспеченность населения сетями наружного освещения. Значение целевого индикатора определяется  по данным бухгалтерии администрации сельского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озеленение территории сельского поселения. Выполнение данного мероприятия направлено на обеспечение сохранности и ухода за существующими зелеными насаждениями, расширения площади озеленения территории сельского поселения. Целевым индикатором реализации мероприятий является </w:t>
      </w:r>
      <w:r>
        <w:rPr>
          <w:rFonts w:ascii="Times New Roman" w:hAnsi="Times New Roman"/>
          <w:sz w:val="24"/>
        </w:rPr>
        <w:t>д</w:t>
      </w:r>
      <w:r w:rsidRPr="007D4EA9">
        <w:rPr>
          <w:rFonts w:ascii="Times New Roman" w:hAnsi="Times New Roman"/>
          <w:sz w:val="24"/>
        </w:rPr>
        <w:t>оля расходов на озеленение территории к общему объему расходов по благоустройству</w:t>
      </w:r>
      <w:r w:rsidRPr="004E7229">
        <w:rPr>
          <w:rFonts w:ascii="Times New Roman" w:hAnsi="Times New Roman"/>
          <w:sz w:val="24"/>
        </w:rPr>
        <w:t>. Значение целевого индикатора определяется  в процентах;</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содержание мест захоронения. Выполнение данного мероприятия направлено на содержание, текущий ремонт и благоустройство мест захоронения сельского поселения. Целевым индикатором реализации мероприятий является уровень содержания мест захоронения. Значение целевого индикатора определяется  в процентах.</w:t>
      </w:r>
    </w:p>
    <w:p w:rsidR="000A3230" w:rsidRDefault="000A3230" w:rsidP="000A3230">
      <w:pPr>
        <w:pStyle w:val="ab"/>
        <w:jc w:val="both"/>
        <w:rPr>
          <w:rFonts w:ascii="Times New Roman" w:hAnsi="Times New Roman"/>
          <w:sz w:val="24"/>
        </w:rPr>
      </w:pPr>
      <w:r w:rsidRPr="004E7229">
        <w:rPr>
          <w:rFonts w:ascii="Times New Roman" w:hAnsi="Times New Roman"/>
          <w:sz w:val="24"/>
        </w:rPr>
        <w:tab/>
        <w:t xml:space="preserve">- </w:t>
      </w:r>
      <w:r>
        <w:rPr>
          <w:rFonts w:ascii="Times New Roman" w:hAnsi="Times New Roman"/>
          <w:sz w:val="24"/>
        </w:rPr>
        <w:t>Содержание мест накопления твердых коммунальных отходов</w:t>
      </w:r>
      <w:r w:rsidRPr="004E7229">
        <w:rPr>
          <w:rFonts w:ascii="Times New Roman" w:hAnsi="Times New Roman"/>
          <w:sz w:val="24"/>
        </w:rPr>
        <w:t xml:space="preserve">. Выполнение данных мероприятий направлено  на организацию работ по обеспечению экологической безопасности в поселении. Целевым индикатором реализации мероприятий является </w:t>
      </w:r>
      <w:r>
        <w:rPr>
          <w:rFonts w:ascii="Times New Roman" w:hAnsi="Times New Roman"/>
          <w:sz w:val="24"/>
        </w:rPr>
        <w:t>с</w:t>
      </w:r>
      <w:r w:rsidRPr="00644766">
        <w:rPr>
          <w:rFonts w:ascii="Times New Roman" w:hAnsi="Times New Roman"/>
          <w:sz w:val="24"/>
        </w:rPr>
        <w:t>одержание полигона ТБО</w:t>
      </w:r>
      <w:r>
        <w:rPr>
          <w:rFonts w:ascii="Times New Roman" w:hAnsi="Times New Roman"/>
          <w:sz w:val="24"/>
        </w:rPr>
        <w:t>.</w:t>
      </w:r>
    </w:p>
    <w:p w:rsidR="000A3230" w:rsidRDefault="000A3230" w:rsidP="000A3230">
      <w:pPr>
        <w:pStyle w:val="ab"/>
        <w:jc w:val="both"/>
        <w:rPr>
          <w:rFonts w:ascii="Times New Roman" w:hAnsi="Times New Roman"/>
          <w:sz w:val="24"/>
        </w:rPr>
      </w:pPr>
      <w:r w:rsidRPr="004E7229">
        <w:rPr>
          <w:rFonts w:ascii="Times New Roman" w:hAnsi="Times New Roman"/>
          <w:sz w:val="24"/>
        </w:rPr>
        <w:tab/>
        <w:t>- прочие работы по благоустройству</w:t>
      </w:r>
      <w:r>
        <w:rPr>
          <w:rFonts w:ascii="Times New Roman" w:hAnsi="Times New Roman"/>
          <w:sz w:val="24"/>
        </w:rPr>
        <w:t xml:space="preserve">. </w:t>
      </w:r>
      <w:r w:rsidRPr="004E7229">
        <w:rPr>
          <w:rFonts w:ascii="Times New Roman" w:hAnsi="Times New Roman"/>
          <w:sz w:val="24"/>
        </w:rPr>
        <w:t xml:space="preserve">Целевым индикатором реализации мероприятий является </w:t>
      </w:r>
      <w:r>
        <w:rPr>
          <w:rFonts w:ascii="Times New Roman" w:hAnsi="Times New Roman"/>
          <w:sz w:val="24"/>
        </w:rPr>
        <w:t>у</w:t>
      </w:r>
      <w:r w:rsidRPr="00D746C2">
        <w:rPr>
          <w:rFonts w:ascii="Times New Roman" w:hAnsi="Times New Roman"/>
          <w:sz w:val="24"/>
        </w:rPr>
        <w:t>ровень благоустройства поселения</w:t>
      </w:r>
      <w:r w:rsidRPr="004E7229">
        <w:rPr>
          <w:rFonts w:ascii="Times New Roman" w:hAnsi="Times New Roman"/>
          <w:sz w:val="24"/>
        </w:rPr>
        <w:t>.</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w:t>
      </w:r>
      <w:r>
        <w:rPr>
          <w:rFonts w:ascii="Times New Roman" w:hAnsi="Times New Roman"/>
          <w:sz w:val="24"/>
        </w:rPr>
        <w:t>ского района Омской области.</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п</w:t>
      </w:r>
      <w:proofErr w:type="gramEnd"/>
      <w:r>
        <w:rPr>
          <w:rFonts w:ascii="Times New Roman" w:hAnsi="Times New Roman"/>
          <w:sz w:val="24"/>
        </w:rPr>
        <w:t xml:space="preserve">оощрение поселения за лучшее новогоднее оформление территории. </w:t>
      </w:r>
      <w:r w:rsidRPr="004E7229">
        <w:rPr>
          <w:rFonts w:ascii="Times New Roman" w:hAnsi="Times New Roman"/>
          <w:sz w:val="24"/>
        </w:rPr>
        <w:t xml:space="preserve">Целевым индикатором реализации мероприятий является </w:t>
      </w:r>
      <w:r>
        <w:rPr>
          <w:rFonts w:ascii="Times New Roman" w:hAnsi="Times New Roman"/>
          <w:sz w:val="24"/>
        </w:rPr>
        <w:t>количество приобретенных новогодних украшений</w:t>
      </w:r>
      <w:r w:rsidRPr="004E7229">
        <w:rPr>
          <w:rFonts w:ascii="Times New Roman" w:hAnsi="Times New Roman"/>
          <w:sz w:val="24"/>
        </w:rPr>
        <w:t>.</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w:t>
      </w:r>
      <w:r>
        <w:rPr>
          <w:rFonts w:ascii="Times New Roman" w:hAnsi="Times New Roman"/>
          <w:sz w:val="24"/>
        </w:rPr>
        <w:t>ского района Омской области.</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о</w:t>
      </w:r>
      <w:proofErr w:type="gramEnd"/>
      <w:r>
        <w:rPr>
          <w:rFonts w:ascii="Times New Roman" w:hAnsi="Times New Roman"/>
          <w:sz w:val="24"/>
        </w:rPr>
        <w:t xml:space="preserve">бустройство площадок сбора твердых коммунальных отходов в Красногорском сельском поселении. </w:t>
      </w:r>
      <w:r w:rsidRPr="004E7229">
        <w:rPr>
          <w:rFonts w:ascii="Times New Roman" w:hAnsi="Times New Roman"/>
          <w:sz w:val="24"/>
        </w:rPr>
        <w:t xml:space="preserve">Целевым индикатором реализации мероприятий является </w:t>
      </w:r>
      <w:r>
        <w:rPr>
          <w:rFonts w:ascii="Times New Roman" w:hAnsi="Times New Roman"/>
          <w:sz w:val="24"/>
        </w:rPr>
        <w:t>количество обустроенных площадок сбора ТКО</w:t>
      </w:r>
      <w:r w:rsidRPr="004E7229">
        <w:rPr>
          <w:rFonts w:ascii="Times New Roman" w:hAnsi="Times New Roman"/>
          <w:sz w:val="24"/>
        </w:rPr>
        <w:t>.</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w:t>
      </w:r>
      <w:r>
        <w:rPr>
          <w:rFonts w:ascii="Times New Roman" w:hAnsi="Times New Roman"/>
          <w:sz w:val="24"/>
        </w:rPr>
        <w:t>ского района Омской области.</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с</w:t>
      </w:r>
      <w:proofErr w:type="gramEnd"/>
      <w:r w:rsidRPr="000A3988">
        <w:rPr>
          <w:rFonts w:ascii="Times New Roman" w:hAnsi="Times New Roman"/>
          <w:sz w:val="24"/>
        </w:rPr>
        <w:t>одержание площадки накопления твердых коммунальных отходов для контейнеров Красногорского сельского поселения</w:t>
      </w:r>
      <w:r>
        <w:rPr>
          <w:rFonts w:ascii="Times New Roman" w:hAnsi="Times New Roman"/>
          <w:sz w:val="24"/>
        </w:rPr>
        <w:t xml:space="preserve">. </w:t>
      </w:r>
      <w:r w:rsidRPr="004E7229">
        <w:rPr>
          <w:rFonts w:ascii="Times New Roman" w:hAnsi="Times New Roman"/>
          <w:sz w:val="24"/>
        </w:rPr>
        <w:t xml:space="preserve">Целевым индикатором реализации мероприятий является </w:t>
      </w:r>
      <w:r>
        <w:rPr>
          <w:rFonts w:ascii="Times New Roman" w:hAnsi="Times New Roman"/>
          <w:sz w:val="24"/>
        </w:rPr>
        <w:t>содержание площадок ТКО</w:t>
      </w:r>
      <w:r w:rsidRPr="004E7229">
        <w:rPr>
          <w:rFonts w:ascii="Times New Roman" w:hAnsi="Times New Roman"/>
          <w:sz w:val="24"/>
        </w:rPr>
        <w:t>.</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w:t>
      </w:r>
      <w:r>
        <w:rPr>
          <w:rFonts w:ascii="Times New Roman" w:hAnsi="Times New Roman"/>
          <w:sz w:val="24"/>
        </w:rPr>
        <w:t>ского района Омской области.</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и</w:t>
      </w:r>
      <w:proofErr w:type="gramEnd"/>
      <w:r w:rsidRPr="00BB24F8">
        <w:rPr>
          <w:rFonts w:ascii="Times New Roman" w:hAnsi="Times New Roman"/>
          <w:sz w:val="24"/>
        </w:rPr>
        <w:t>нициативные проекты, реализуемые на территории Красногорского сельского поселения</w:t>
      </w:r>
      <w:r>
        <w:rPr>
          <w:rFonts w:ascii="Times New Roman" w:hAnsi="Times New Roman"/>
          <w:sz w:val="24"/>
        </w:rPr>
        <w:t xml:space="preserve">. </w:t>
      </w:r>
      <w:r w:rsidRPr="004E7229">
        <w:rPr>
          <w:rFonts w:ascii="Times New Roman" w:hAnsi="Times New Roman"/>
          <w:sz w:val="24"/>
        </w:rPr>
        <w:t xml:space="preserve">Целевым индикатором реализации мероприятий является </w:t>
      </w:r>
      <w:r>
        <w:rPr>
          <w:rFonts w:ascii="Times New Roman" w:hAnsi="Times New Roman"/>
          <w:sz w:val="24"/>
        </w:rPr>
        <w:t>ч</w:t>
      </w:r>
      <w:r w:rsidRPr="00BB24F8">
        <w:rPr>
          <w:rFonts w:ascii="Times New Roman" w:hAnsi="Times New Roman"/>
          <w:sz w:val="24"/>
        </w:rPr>
        <w:t>исленность населения принявших участие в реализации инициативных проектов</w:t>
      </w:r>
      <w:r w:rsidRPr="004E7229">
        <w:rPr>
          <w:rFonts w:ascii="Times New Roman" w:hAnsi="Times New Roman"/>
          <w:sz w:val="24"/>
        </w:rPr>
        <w:t>.</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w:t>
      </w:r>
      <w:r>
        <w:rPr>
          <w:rFonts w:ascii="Times New Roman" w:hAnsi="Times New Roman"/>
          <w:sz w:val="24"/>
        </w:rPr>
        <w:t>ского района Омской области.</w:t>
      </w:r>
    </w:p>
    <w:p w:rsidR="000A3230" w:rsidRDefault="000A3230" w:rsidP="000A3230">
      <w:pPr>
        <w:pStyle w:val="ab"/>
        <w:jc w:val="both"/>
        <w:rPr>
          <w:rFonts w:ascii="Times New Roman" w:hAnsi="Times New Roman"/>
          <w:sz w:val="24"/>
        </w:rPr>
      </w:pPr>
      <w:r>
        <w:rPr>
          <w:rFonts w:ascii="Times New Roman" w:hAnsi="Times New Roman"/>
          <w:sz w:val="24"/>
        </w:rPr>
        <w:t xml:space="preserve">     - </w:t>
      </w:r>
      <w:proofErr w:type="gramStart"/>
      <w:r>
        <w:rPr>
          <w:rFonts w:ascii="Times New Roman" w:hAnsi="Times New Roman"/>
          <w:sz w:val="24"/>
        </w:rPr>
        <w:t>м</w:t>
      </w:r>
      <w:proofErr w:type="gramEnd"/>
      <w:r>
        <w:rPr>
          <w:rFonts w:ascii="Times New Roman" w:hAnsi="Times New Roman"/>
          <w:sz w:val="24"/>
        </w:rPr>
        <w:t xml:space="preserve">ероприятия по борьбе с </w:t>
      </w:r>
      <w:proofErr w:type="spellStart"/>
      <w:r>
        <w:rPr>
          <w:rFonts w:ascii="Times New Roman" w:hAnsi="Times New Roman"/>
          <w:sz w:val="24"/>
        </w:rPr>
        <w:t>наркосодержащими</w:t>
      </w:r>
      <w:proofErr w:type="spellEnd"/>
      <w:r>
        <w:rPr>
          <w:rFonts w:ascii="Times New Roman" w:hAnsi="Times New Roman"/>
          <w:sz w:val="24"/>
        </w:rPr>
        <w:t xml:space="preserve"> растениями. </w:t>
      </w:r>
      <w:r w:rsidRPr="004E7229">
        <w:rPr>
          <w:rFonts w:ascii="Times New Roman" w:hAnsi="Times New Roman"/>
          <w:sz w:val="24"/>
        </w:rPr>
        <w:t xml:space="preserve">Целевым индикатором реализации мероприятий является </w:t>
      </w:r>
      <w:r>
        <w:rPr>
          <w:rFonts w:ascii="Times New Roman" w:hAnsi="Times New Roman"/>
          <w:sz w:val="24"/>
        </w:rPr>
        <w:t>количество часов, предоставления услуги</w:t>
      </w:r>
      <w:r w:rsidRPr="004E7229">
        <w:rPr>
          <w:rFonts w:ascii="Times New Roman" w:hAnsi="Times New Roman"/>
          <w:sz w:val="24"/>
        </w:rPr>
        <w:t>.</w:t>
      </w:r>
      <w:r>
        <w:rPr>
          <w:rFonts w:ascii="Times New Roman" w:hAnsi="Times New Roman"/>
          <w:sz w:val="24"/>
        </w:rPr>
        <w:t xml:space="preserve"> </w:t>
      </w:r>
      <w:r w:rsidRPr="004E7229">
        <w:rPr>
          <w:rFonts w:ascii="Times New Roman" w:hAnsi="Times New Roman"/>
          <w:sz w:val="24"/>
        </w:rPr>
        <w:t>Значение целевого индикатора определяется по данным Администрации Красногорского сельского поселения Полтав</w:t>
      </w:r>
      <w:r>
        <w:rPr>
          <w:rFonts w:ascii="Times New Roman" w:hAnsi="Times New Roman"/>
          <w:sz w:val="24"/>
        </w:rPr>
        <w:t>ского района Омской области.</w:t>
      </w:r>
    </w:p>
    <w:p w:rsidR="000A3230" w:rsidRDefault="000A3230" w:rsidP="000A3230">
      <w:pPr>
        <w:pStyle w:val="ab"/>
        <w:jc w:val="both"/>
        <w:rPr>
          <w:rFonts w:ascii="Times New Roman" w:hAnsi="Times New Roman"/>
          <w:sz w:val="24"/>
        </w:rPr>
      </w:pPr>
    </w:p>
    <w:p w:rsidR="000A3230"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7. Объемы финансирования подпрограммы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4E7229" w:rsidRDefault="000A3230" w:rsidP="000A3230">
      <w:pPr>
        <w:pStyle w:val="ab"/>
        <w:ind w:firstLine="708"/>
        <w:jc w:val="both"/>
        <w:rPr>
          <w:rFonts w:ascii="Times New Roman" w:hAnsi="Times New Roman"/>
          <w:color w:val="000000"/>
          <w:sz w:val="24"/>
        </w:rPr>
      </w:pPr>
      <w:r w:rsidRPr="004E7229">
        <w:rPr>
          <w:rFonts w:ascii="Times New Roman" w:hAnsi="Times New Roman"/>
          <w:sz w:val="24"/>
        </w:rPr>
        <w:t xml:space="preserve">Из общего объема расходы местного бюджета за счет налоговых и неналоговых доходов, поступлений нецелевого характера составят </w:t>
      </w:r>
      <w:r w:rsidR="00230D8C">
        <w:rPr>
          <w:rFonts w:ascii="Times New Roman" w:hAnsi="Times New Roman"/>
          <w:sz w:val="24"/>
        </w:rPr>
        <w:t>12 </w:t>
      </w:r>
      <w:r w:rsidR="00E234AE">
        <w:rPr>
          <w:rFonts w:ascii="Times New Roman" w:hAnsi="Times New Roman"/>
          <w:sz w:val="24"/>
        </w:rPr>
        <w:t>245</w:t>
      </w:r>
      <w:r w:rsidR="00230D8C">
        <w:rPr>
          <w:rFonts w:ascii="Times New Roman" w:hAnsi="Times New Roman"/>
          <w:sz w:val="24"/>
        </w:rPr>
        <w:t> 540,</w:t>
      </w:r>
      <w:r w:rsidR="00E234AE">
        <w:rPr>
          <w:rFonts w:ascii="Times New Roman" w:hAnsi="Times New Roman"/>
          <w:sz w:val="24"/>
        </w:rPr>
        <w:t>61</w:t>
      </w:r>
      <w:r w:rsidRPr="004E7229">
        <w:rPr>
          <w:rFonts w:ascii="Times New Roman" w:hAnsi="Times New Roman"/>
          <w:color w:val="000000"/>
          <w:sz w:val="24"/>
        </w:rPr>
        <w:t xml:space="preserve"> рублей</w:t>
      </w:r>
      <w:r>
        <w:rPr>
          <w:rFonts w:ascii="Times New Roman" w:hAnsi="Times New Roman"/>
          <w:color w:val="000000"/>
          <w:sz w:val="24"/>
        </w:rPr>
        <w:t>,</w:t>
      </w:r>
      <w:r w:rsidRPr="004E7229">
        <w:rPr>
          <w:rFonts w:ascii="Times New Roman" w:hAnsi="Times New Roman"/>
          <w:color w:val="000000"/>
          <w:sz w:val="24"/>
        </w:rPr>
        <w:t xml:space="preserve"> в том числе по годам: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- 2021 год – </w:t>
      </w:r>
      <w:r>
        <w:rPr>
          <w:rFonts w:ascii="Times New Roman" w:hAnsi="Times New Roman"/>
          <w:sz w:val="24"/>
        </w:rPr>
        <w:t>1 919 640,72</w:t>
      </w:r>
      <w:r w:rsidRPr="004E7229">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sidRPr="004E7229">
        <w:rPr>
          <w:rFonts w:ascii="Times New Roman" w:hAnsi="Times New Roman"/>
          <w:sz w:val="24"/>
        </w:rPr>
        <w:lastRenderedPageBreak/>
        <w:t xml:space="preserve">- 2022 год – </w:t>
      </w:r>
      <w:r>
        <w:rPr>
          <w:rFonts w:ascii="Times New Roman" w:hAnsi="Times New Roman"/>
          <w:sz w:val="24"/>
        </w:rPr>
        <w:t>2 096 857,03</w:t>
      </w:r>
      <w:r w:rsidRPr="004E7229">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- 2023 год –</w:t>
      </w:r>
      <w:r w:rsidR="009E57B2">
        <w:rPr>
          <w:rFonts w:ascii="Times New Roman" w:hAnsi="Times New Roman"/>
          <w:sz w:val="24"/>
        </w:rPr>
        <w:t xml:space="preserve"> </w:t>
      </w:r>
      <w:r w:rsidR="00F54E43">
        <w:rPr>
          <w:rFonts w:ascii="Times New Roman" w:hAnsi="Times New Roman"/>
          <w:sz w:val="24"/>
        </w:rPr>
        <w:t>2 222 858,77</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- 2024 год – </w:t>
      </w:r>
      <w:r w:rsidR="00E234AE">
        <w:rPr>
          <w:rFonts w:ascii="Times New Roman" w:hAnsi="Times New Roman"/>
          <w:sz w:val="24"/>
        </w:rPr>
        <w:t>3 269 409,54</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- 2025 год – </w:t>
      </w:r>
      <w:r w:rsidR="005211DA">
        <w:rPr>
          <w:rFonts w:ascii="Times New Roman" w:hAnsi="Times New Roman"/>
          <w:sz w:val="24"/>
        </w:rPr>
        <w:t>1 390 744 ,55</w:t>
      </w:r>
      <w:r w:rsidR="00F54E43">
        <w:rPr>
          <w:rFonts w:ascii="Times New Roman" w:hAnsi="Times New Roman"/>
          <w:sz w:val="24"/>
        </w:rPr>
        <w:t xml:space="preserve"> рублей;</w:t>
      </w:r>
    </w:p>
    <w:p w:rsidR="00F54E43" w:rsidRPr="004E7229" w:rsidRDefault="00F54E43" w:rsidP="000A3230">
      <w:pPr>
        <w:pStyle w:val="ab"/>
        <w:jc w:val="both"/>
        <w:rPr>
          <w:rFonts w:ascii="Times New Roman" w:hAnsi="Times New Roman"/>
          <w:sz w:val="24"/>
        </w:rPr>
      </w:pPr>
      <w:r>
        <w:rPr>
          <w:rFonts w:ascii="Times New Roman" w:hAnsi="Times New Roman"/>
          <w:sz w:val="24"/>
        </w:rPr>
        <w:t xml:space="preserve">- 2026 год – </w:t>
      </w:r>
      <w:r w:rsidR="005211DA">
        <w:rPr>
          <w:rFonts w:ascii="Times New Roman" w:hAnsi="Times New Roman"/>
          <w:sz w:val="24"/>
        </w:rPr>
        <w:t>1 346 030</w:t>
      </w:r>
      <w:r>
        <w:rPr>
          <w:rFonts w:ascii="Times New Roman" w:hAnsi="Times New Roman"/>
          <w:sz w:val="24"/>
        </w:rPr>
        <w:t>,00 рублей.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Предполагается финансирование из районного бюджета в сумме </w:t>
      </w:r>
      <w:r w:rsidR="005211DA">
        <w:rPr>
          <w:rFonts w:ascii="Times New Roman" w:hAnsi="Times New Roman"/>
          <w:sz w:val="24"/>
        </w:rPr>
        <w:t>7 </w:t>
      </w:r>
      <w:r w:rsidR="00E234AE">
        <w:rPr>
          <w:rFonts w:ascii="Times New Roman" w:hAnsi="Times New Roman"/>
          <w:sz w:val="24"/>
        </w:rPr>
        <w:t>6</w:t>
      </w:r>
      <w:r w:rsidR="005211DA">
        <w:rPr>
          <w:rFonts w:ascii="Times New Roman" w:hAnsi="Times New Roman"/>
          <w:sz w:val="24"/>
        </w:rPr>
        <w:t>66 640,</w:t>
      </w:r>
      <w:r w:rsidR="00E234AE">
        <w:rPr>
          <w:rFonts w:ascii="Times New Roman" w:hAnsi="Times New Roman"/>
          <w:sz w:val="24"/>
        </w:rPr>
        <w:t>63</w:t>
      </w:r>
      <w:r w:rsidRPr="004E7229">
        <w:rPr>
          <w:rFonts w:ascii="Times New Roman" w:hAnsi="Times New Roman"/>
          <w:sz w:val="24"/>
        </w:rPr>
        <w:t xml:space="preserve"> руб., в том числе по годам:</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 xml:space="preserve">2021 год –  </w:t>
      </w:r>
      <w:r>
        <w:rPr>
          <w:rFonts w:ascii="Times New Roman" w:hAnsi="Times New Roman"/>
          <w:sz w:val="24"/>
        </w:rPr>
        <w:t>621 709,56</w:t>
      </w:r>
      <w:r w:rsidRPr="004E7229">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- 2022 год –   6 254 699,04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- 2023 год – </w:t>
      </w:r>
      <w:r w:rsidR="009E57B2">
        <w:rPr>
          <w:rFonts w:ascii="Times New Roman" w:hAnsi="Times New Roman"/>
          <w:sz w:val="24"/>
        </w:rPr>
        <w:t xml:space="preserve">  </w:t>
      </w:r>
      <w:r w:rsidR="00134691">
        <w:rPr>
          <w:rFonts w:ascii="Times New Roman" w:hAnsi="Times New Roman"/>
          <w:sz w:val="24"/>
        </w:rPr>
        <w:t>268 232,03</w:t>
      </w:r>
      <w:r>
        <w:rPr>
          <w:rFonts w:ascii="Times New Roman" w:hAnsi="Times New Roman"/>
          <w:sz w:val="24"/>
        </w:rPr>
        <w:t xml:space="preserve"> рублей;</w:t>
      </w:r>
    </w:p>
    <w:p w:rsidR="000A3230" w:rsidRDefault="000A3230" w:rsidP="000A3230">
      <w:pPr>
        <w:pStyle w:val="ab"/>
        <w:jc w:val="both"/>
        <w:rPr>
          <w:rFonts w:ascii="Times New Roman" w:hAnsi="Times New Roman"/>
          <w:sz w:val="24"/>
        </w:rPr>
      </w:pPr>
      <w:r>
        <w:rPr>
          <w:rFonts w:ascii="Times New Roman" w:hAnsi="Times New Roman"/>
          <w:sz w:val="24"/>
        </w:rPr>
        <w:t xml:space="preserve">- 2024 год – </w:t>
      </w:r>
      <w:r w:rsidR="00E234AE">
        <w:rPr>
          <w:rFonts w:ascii="Times New Roman" w:hAnsi="Times New Roman"/>
          <w:sz w:val="24"/>
        </w:rPr>
        <w:t>5</w:t>
      </w:r>
      <w:r w:rsidR="005211DA">
        <w:rPr>
          <w:rFonts w:ascii="Times New Roman" w:hAnsi="Times New Roman"/>
          <w:sz w:val="24"/>
        </w:rPr>
        <w:t>22 000</w:t>
      </w:r>
      <w:r w:rsidR="00134691">
        <w:rPr>
          <w:rFonts w:ascii="Times New Roman" w:hAnsi="Times New Roman"/>
          <w:sz w:val="24"/>
        </w:rPr>
        <w:t>,00</w:t>
      </w:r>
      <w:r>
        <w:rPr>
          <w:rFonts w:ascii="Times New Roman" w:hAnsi="Times New Roman"/>
          <w:sz w:val="24"/>
        </w:rPr>
        <w:t xml:space="preserve"> рублей;</w:t>
      </w:r>
    </w:p>
    <w:p w:rsidR="000A3230" w:rsidRDefault="00134691" w:rsidP="000A3230">
      <w:pPr>
        <w:pStyle w:val="ab"/>
        <w:jc w:val="both"/>
        <w:rPr>
          <w:rFonts w:ascii="Times New Roman" w:hAnsi="Times New Roman"/>
          <w:sz w:val="24"/>
        </w:rPr>
      </w:pPr>
      <w:r>
        <w:rPr>
          <w:rFonts w:ascii="Times New Roman" w:hAnsi="Times New Roman"/>
          <w:sz w:val="24"/>
        </w:rPr>
        <w:t>- 2025 год – 0,00 рублей;</w:t>
      </w:r>
    </w:p>
    <w:p w:rsidR="00134691" w:rsidRPr="004E7229" w:rsidRDefault="00134691" w:rsidP="000A3230">
      <w:pPr>
        <w:pStyle w:val="ab"/>
        <w:jc w:val="both"/>
        <w:rPr>
          <w:rFonts w:ascii="Times New Roman" w:hAnsi="Times New Roman"/>
          <w:sz w:val="24"/>
        </w:rPr>
      </w:pPr>
      <w:r>
        <w:rPr>
          <w:rFonts w:ascii="Times New Roman" w:hAnsi="Times New Roman"/>
          <w:sz w:val="24"/>
        </w:rPr>
        <w:t>- 2026 год -0,00 рублей.</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E41558">
        <w:rPr>
          <w:rFonts w:ascii="Times New Roman" w:hAnsi="Times New Roman"/>
          <w:sz w:val="24"/>
        </w:rPr>
        <w:t>Сведения о распределении средств местного бюджета по направлениям финансирования приведены в приложении к программе.</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rPr>
          <w:rFonts w:ascii="Times New Roman" w:hAnsi="Times New Roman"/>
          <w:sz w:val="24"/>
        </w:rPr>
      </w:pPr>
      <w:r w:rsidRPr="004E7229">
        <w:rPr>
          <w:rFonts w:ascii="Times New Roman" w:hAnsi="Times New Roman"/>
          <w:sz w:val="24"/>
        </w:rPr>
        <w:t>8. Прогноз ожидаемых результатов реализации подпрограммы</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Реализация подпрограммы позволит обеспечить:</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 поддержание </w:t>
      </w:r>
      <w:proofErr w:type="spellStart"/>
      <w:r w:rsidRPr="004E7229">
        <w:rPr>
          <w:rFonts w:ascii="Times New Roman" w:hAnsi="Times New Roman"/>
          <w:sz w:val="24"/>
        </w:rPr>
        <w:t>внутрипоселковых</w:t>
      </w:r>
      <w:proofErr w:type="spellEnd"/>
      <w:r w:rsidRPr="004E7229">
        <w:rPr>
          <w:rFonts w:ascii="Times New Roman" w:hAnsi="Times New Roman"/>
          <w:sz w:val="24"/>
        </w:rPr>
        <w:t xml:space="preserve"> дорог и искусственных сооружений на них на уровне, соответствующем категории дороги, в соответствии с нормативными требованиями;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снижение уровня износа основных фондов и аварийности в жилищно-коммунальном комплексе;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улучшение обеспечения населения питьевой водой нормативного качества;</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обеспечить стабильное теплоснабжение населения;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r w:rsidRPr="004E7229">
        <w:rPr>
          <w:rFonts w:ascii="Times New Roman" w:hAnsi="Times New Roman"/>
          <w:color w:val="000000"/>
          <w:sz w:val="24"/>
          <w:shd w:val="clear" w:color="auto" w:fill="FFFFFF"/>
        </w:rPr>
        <w:t>улучшение экологической обстановки и условий проживания жителей</w:t>
      </w:r>
      <w:r w:rsidRPr="004E7229">
        <w:rPr>
          <w:rFonts w:ascii="Times New Roman" w:hAnsi="Times New Roman"/>
          <w:sz w:val="24"/>
        </w:rPr>
        <w:t>.</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Pr>
          <w:rFonts w:ascii="Times New Roman" w:hAnsi="Times New Roman"/>
          <w:sz w:val="24"/>
        </w:rPr>
        <w:t>9</w:t>
      </w:r>
      <w:r w:rsidRPr="004E7229">
        <w:rPr>
          <w:rFonts w:ascii="Times New Roman" w:hAnsi="Times New Roman"/>
          <w:sz w:val="24"/>
        </w:rPr>
        <w:t>. Система управления реализации подпрограммы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Красногорского сельского поселения Полтавского муниципального района Омской области № 37 от 19 августа 2013 года «Об утверждении Порядка принятия решений о разработке  муниципальных программ Красногорского сельского поселения, их формирования и реализации».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p>
    <w:p w:rsidR="000A3230" w:rsidRPr="004E7229" w:rsidRDefault="000A3230" w:rsidP="000A3230">
      <w:pPr>
        <w:pStyle w:val="ab"/>
        <w:rPr>
          <w:rFonts w:ascii="Times New Roman" w:hAnsi="Times New Roman"/>
          <w:sz w:val="24"/>
        </w:rPr>
      </w:pP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Подпрограмма</w:t>
      </w:r>
      <w:r>
        <w:rPr>
          <w:rFonts w:ascii="Times New Roman" w:hAnsi="Times New Roman"/>
          <w:sz w:val="24"/>
        </w:rPr>
        <w:t xml:space="preserve"> №3</w:t>
      </w:r>
    </w:p>
    <w:p w:rsidR="000A3230" w:rsidRPr="004E7229" w:rsidRDefault="000A3230" w:rsidP="000A3230">
      <w:pPr>
        <w:pStyle w:val="ab"/>
        <w:rPr>
          <w:rFonts w:ascii="Times New Roman" w:hAnsi="Times New Roman"/>
          <w:sz w:val="24"/>
        </w:rPr>
      </w:pPr>
      <w:r w:rsidRPr="004E7229">
        <w:rPr>
          <w:rFonts w:ascii="Times New Roman" w:hAnsi="Times New Roman"/>
          <w:sz w:val="24"/>
        </w:rPr>
        <w:t xml:space="preserve">«Развитие малого и среднего предпринимательства </w:t>
      </w:r>
      <w:proofErr w:type="gramStart"/>
      <w:r w:rsidRPr="004E7229">
        <w:rPr>
          <w:rFonts w:ascii="Times New Roman" w:hAnsi="Times New Roman"/>
          <w:sz w:val="24"/>
        </w:rPr>
        <w:t>на</w:t>
      </w:r>
      <w:proofErr w:type="gramEnd"/>
      <w:r w:rsidRPr="004E7229">
        <w:rPr>
          <w:rFonts w:ascii="Times New Roman" w:hAnsi="Times New Roman"/>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территории  Красногорского сельского поселения»</w:t>
      </w:r>
    </w:p>
    <w:p w:rsidR="000A3230" w:rsidRPr="004E7229" w:rsidRDefault="000A3230" w:rsidP="000A3230">
      <w:pPr>
        <w:pStyle w:val="ab"/>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1. ПАСПОРТ</w:t>
      </w:r>
    </w:p>
    <w:p w:rsidR="000A3230" w:rsidRPr="004E7229" w:rsidRDefault="000A3230" w:rsidP="000A3230">
      <w:pPr>
        <w:pStyle w:val="ab"/>
        <w:rPr>
          <w:rFonts w:ascii="Times New Roman" w:hAnsi="Times New Roman"/>
          <w:sz w:val="24"/>
        </w:rPr>
      </w:pPr>
      <w:r w:rsidRPr="004E7229">
        <w:rPr>
          <w:rFonts w:ascii="Times New Roman" w:hAnsi="Times New Roman"/>
          <w:sz w:val="24"/>
        </w:rPr>
        <w:t>подпрограммы муниципальной программы Красногорского сельского поселения</w:t>
      </w:r>
    </w:p>
    <w:p w:rsidR="000A3230" w:rsidRPr="004E7229" w:rsidRDefault="000A3230" w:rsidP="000A3230">
      <w:pPr>
        <w:pStyle w:val="ab"/>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2"/>
      </w:tblGrid>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муниципальной программы Красногорского сельского поселения </w:t>
            </w:r>
          </w:p>
        </w:tc>
        <w:tc>
          <w:tcPr>
            <w:tcW w:w="5352"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Развитие экономического </w:t>
            </w:r>
            <w:proofErr w:type="gramStart"/>
            <w:r w:rsidRPr="004E7229">
              <w:rPr>
                <w:rFonts w:ascii="Times New Roman" w:hAnsi="Times New Roman"/>
                <w:sz w:val="24"/>
              </w:rPr>
              <w:t>потенциала муниципального образования Красногорского сельского поселения Полтавского муниципального района Омской области</w:t>
            </w:r>
            <w:proofErr w:type="gramEnd"/>
          </w:p>
        </w:tc>
      </w:tr>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подпрограммы муниципальной программы Красногорского сельского поселения (далее – подпрограмма)</w:t>
            </w:r>
          </w:p>
        </w:tc>
        <w:tc>
          <w:tcPr>
            <w:tcW w:w="5352"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Развитие малого и среднего     предпринимательства на территории  Красногорского сельского поселения</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lastRenderedPageBreak/>
              <w:t xml:space="preserve">Наименование исполнительно-распорядительного органа Красногорского сельского поселения, являющегося соисполнителем муниципальной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исполнительно-распорядительного органа Красногорского сельского поселения, являющегося исполнителем основного мероприятия, исполнителем ведомственной целевой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исполнительно-распорядительного органа Красногорского сельского поселения, являющегося исполнителем мероприятия</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Сроки реализации подпрограммы </w:t>
            </w:r>
          </w:p>
        </w:tc>
        <w:tc>
          <w:tcPr>
            <w:tcW w:w="5352" w:type="dxa"/>
          </w:tcPr>
          <w:p w:rsidR="000A3230" w:rsidRPr="004E7229" w:rsidRDefault="000A3230" w:rsidP="000E5C39">
            <w:pPr>
              <w:pStyle w:val="ab"/>
              <w:jc w:val="left"/>
              <w:rPr>
                <w:rFonts w:ascii="Times New Roman" w:hAnsi="Times New Roman"/>
                <w:sz w:val="24"/>
              </w:rPr>
            </w:pPr>
            <w:r w:rsidRPr="004E7229">
              <w:rPr>
                <w:rFonts w:ascii="Times New Roman" w:hAnsi="Times New Roman"/>
                <w:sz w:val="24"/>
              </w:rPr>
              <w:t>20</w:t>
            </w:r>
            <w:r w:rsidR="000E5C39">
              <w:rPr>
                <w:rFonts w:ascii="Times New Roman" w:hAnsi="Times New Roman"/>
                <w:sz w:val="24"/>
              </w:rPr>
              <w:t>21</w:t>
            </w:r>
            <w:r w:rsidRPr="004E7229">
              <w:rPr>
                <w:rFonts w:ascii="Times New Roman" w:hAnsi="Times New Roman"/>
                <w:sz w:val="24"/>
              </w:rPr>
              <w:t>-202</w:t>
            </w:r>
            <w:r w:rsidR="000E5C39">
              <w:rPr>
                <w:rFonts w:ascii="Times New Roman" w:hAnsi="Times New Roman"/>
                <w:sz w:val="24"/>
              </w:rPr>
              <w:t>6</w:t>
            </w:r>
            <w:r w:rsidRPr="004E7229">
              <w:rPr>
                <w:rFonts w:ascii="Times New Roman" w:hAnsi="Times New Roman"/>
                <w:sz w:val="24"/>
              </w:rPr>
              <w:t xml:space="preserve"> годы</w:t>
            </w:r>
          </w:p>
        </w:tc>
      </w:tr>
      <w:tr w:rsidR="000A3230" w:rsidRPr="004E7229" w:rsidTr="0038580D">
        <w:trPr>
          <w:trHeight w:val="401"/>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Цель подпрограммы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Создание условий для интенсивного роста малого и среднего предпринимательства Красногорского сельского поселения</w:t>
            </w:r>
          </w:p>
        </w:tc>
      </w:tr>
      <w:tr w:rsidR="000A3230" w:rsidRPr="004E7229" w:rsidTr="0038580D">
        <w:trPr>
          <w:trHeight w:val="328"/>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Задачи подпрограммы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Повышения экономической и социальной эффективности</w:t>
            </w:r>
          </w:p>
        </w:tc>
      </w:tr>
      <w:tr w:rsidR="000A3230" w:rsidRPr="004E7229" w:rsidTr="0038580D">
        <w:trPr>
          <w:trHeight w:val="64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Перечень основных мероприятий и (или) ведомственных целевых программ</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Эффективная форма организации производственной и непроизводственной деятельности на территории Красногорского сельского поселения</w:t>
            </w:r>
          </w:p>
        </w:tc>
      </w:tr>
      <w:tr w:rsidR="000A3230" w:rsidRPr="004E7229" w:rsidTr="0038580D">
        <w:trPr>
          <w:trHeight w:val="701"/>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Объемы и источники финансирования подпрограммы в целом и по годам ее реализации </w:t>
            </w:r>
          </w:p>
        </w:tc>
        <w:tc>
          <w:tcPr>
            <w:tcW w:w="5352" w:type="dxa"/>
            <w:vAlign w:val="center"/>
          </w:tcPr>
          <w:p w:rsidR="000A3230" w:rsidRPr="004E7229" w:rsidRDefault="000A3230" w:rsidP="0038580D">
            <w:pPr>
              <w:pStyle w:val="ab"/>
              <w:jc w:val="left"/>
              <w:rPr>
                <w:rFonts w:ascii="Times New Roman" w:hAnsi="Times New Roman"/>
                <w:color w:val="000000"/>
                <w:sz w:val="24"/>
              </w:rPr>
            </w:pPr>
            <w:r w:rsidRPr="004E7229">
              <w:rPr>
                <w:rFonts w:ascii="Times New Roman" w:hAnsi="Times New Roman"/>
                <w:sz w:val="24"/>
              </w:rPr>
              <w:t xml:space="preserve">Объем финансирования мероприятий подпрограммы составит </w:t>
            </w:r>
            <w:r w:rsidR="000E5C39">
              <w:rPr>
                <w:rFonts w:ascii="Times New Roman" w:hAnsi="Times New Roman"/>
                <w:sz w:val="24"/>
              </w:rPr>
              <w:t>440 746,80</w:t>
            </w:r>
            <w:r w:rsidRPr="004E7229">
              <w:rPr>
                <w:rFonts w:ascii="Times New Roman" w:hAnsi="Times New Roman"/>
                <w:color w:val="000000"/>
                <w:sz w:val="24"/>
              </w:rPr>
              <w:t xml:space="preserve"> рублей</w:t>
            </w:r>
            <w:r>
              <w:rPr>
                <w:rFonts w:ascii="Times New Roman" w:hAnsi="Times New Roman"/>
                <w:color w:val="000000"/>
                <w:sz w:val="24"/>
              </w:rPr>
              <w:t xml:space="preserve"> </w:t>
            </w:r>
            <w:r w:rsidRPr="00292E4B">
              <w:rPr>
                <w:rFonts w:ascii="Times New Roman" w:hAnsi="Times New Roman"/>
                <w:sz w:val="24"/>
              </w:rPr>
              <w:t>(приложение к муниципальной программе)</w:t>
            </w:r>
            <w:r w:rsidRPr="004E7229">
              <w:rPr>
                <w:rFonts w:ascii="Times New Roman" w:hAnsi="Times New Roman"/>
                <w:color w:val="000000"/>
                <w:sz w:val="24"/>
              </w:rPr>
              <w:t>, в том числе:</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- 2021 год –  </w:t>
            </w:r>
            <w:r>
              <w:rPr>
                <w:rFonts w:ascii="Times New Roman" w:hAnsi="Times New Roman"/>
                <w:sz w:val="24"/>
              </w:rPr>
              <w:t>440 746,80</w:t>
            </w:r>
            <w:r w:rsidRPr="004E7229">
              <w:rPr>
                <w:rFonts w:ascii="Times New Roman" w:hAnsi="Times New Roman"/>
                <w:sz w:val="24"/>
              </w:rPr>
              <w:t xml:space="preserve"> рублей;</w:t>
            </w:r>
          </w:p>
          <w:p w:rsidR="000A3230" w:rsidRDefault="000A3230" w:rsidP="0038580D">
            <w:pPr>
              <w:pStyle w:val="ab"/>
              <w:jc w:val="left"/>
              <w:rPr>
                <w:rFonts w:ascii="Times New Roman" w:hAnsi="Times New Roman"/>
                <w:sz w:val="24"/>
              </w:rPr>
            </w:pPr>
            <w:r w:rsidRPr="004E7229">
              <w:rPr>
                <w:rFonts w:ascii="Times New Roman" w:hAnsi="Times New Roman"/>
                <w:sz w:val="24"/>
              </w:rPr>
              <w:t xml:space="preserve">- 2022 год –  </w:t>
            </w:r>
            <w:r>
              <w:rPr>
                <w:rFonts w:ascii="Times New Roman" w:hAnsi="Times New Roman"/>
                <w:sz w:val="24"/>
              </w:rPr>
              <w:t>0</w:t>
            </w:r>
            <w:r w:rsidRPr="004E7229">
              <w:rPr>
                <w:rFonts w:ascii="Times New Roman" w:eastAsia="Calibri" w:hAnsi="Times New Roman"/>
                <w:color w:val="000000"/>
                <w:sz w:val="24"/>
              </w:rPr>
              <w:t>,0</w:t>
            </w:r>
            <w:r>
              <w:rPr>
                <w:rFonts w:ascii="Times New Roman" w:eastAsia="Calibri" w:hAnsi="Times New Roman"/>
                <w:color w:val="000000"/>
                <w:sz w:val="24"/>
              </w:rPr>
              <w:t>0</w:t>
            </w:r>
            <w:r w:rsidRPr="004E7229">
              <w:rPr>
                <w:rFonts w:ascii="Times New Roman" w:eastAsia="Calibri" w:hAnsi="Times New Roman"/>
                <w:color w:val="000000"/>
                <w:sz w:val="24"/>
              </w:rPr>
              <w:t xml:space="preserve"> </w:t>
            </w:r>
            <w:r w:rsidRPr="004E7229">
              <w:rPr>
                <w:rFonts w:ascii="Times New Roman" w:hAnsi="Times New Roman"/>
                <w:sz w:val="24"/>
              </w:rPr>
              <w:t xml:space="preserve"> рублей;</w:t>
            </w:r>
          </w:p>
          <w:p w:rsidR="000A3230" w:rsidRDefault="000A3230" w:rsidP="0038580D">
            <w:pPr>
              <w:pStyle w:val="ab"/>
              <w:jc w:val="left"/>
              <w:rPr>
                <w:rFonts w:ascii="Times New Roman" w:hAnsi="Times New Roman"/>
                <w:sz w:val="24"/>
              </w:rPr>
            </w:pPr>
            <w:r>
              <w:rPr>
                <w:rFonts w:ascii="Times New Roman" w:hAnsi="Times New Roman"/>
                <w:sz w:val="24"/>
              </w:rPr>
              <w:t>- 2023 год – 0,00 рублей;</w:t>
            </w:r>
          </w:p>
          <w:p w:rsidR="000A3230" w:rsidRDefault="000A3230" w:rsidP="0038580D">
            <w:pPr>
              <w:pStyle w:val="ab"/>
              <w:jc w:val="left"/>
              <w:rPr>
                <w:rFonts w:ascii="Times New Roman" w:hAnsi="Times New Roman"/>
                <w:sz w:val="24"/>
              </w:rPr>
            </w:pPr>
            <w:r>
              <w:rPr>
                <w:rFonts w:ascii="Times New Roman" w:hAnsi="Times New Roman"/>
                <w:sz w:val="24"/>
              </w:rPr>
              <w:t>- 2024 год – 0,00 рублей;</w:t>
            </w:r>
          </w:p>
          <w:p w:rsidR="000A3230" w:rsidRDefault="000A3230" w:rsidP="0038580D">
            <w:pPr>
              <w:pStyle w:val="ab"/>
              <w:jc w:val="left"/>
              <w:rPr>
                <w:rFonts w:ascii="Times New Roman" w:hAnsi="Times New Roman"/>
                <w:sz w:val="24"/>
              </w:rPr>
            </w:pPr>
            <w:r>
              <w:rPr>
                <w:rFonts w:ascii="Times New Roman" w:hAnsi="Times New Roman"/>
                <w:sz w:val="24"/>
              </w:rPr>
              <w:t>- 2025 год – 0,00 рублей</w:t>
            </w:r>
            <w:r w:rsidR="000E5C39">
              <w:rPr>
                <w:rFonts w:ascii="Times New Roman" w:hAnsi="Times New Roman"/>
                <w:sz w:val="24"/>
              </w:rPr>
              <w:t>;</w:t>
            </w:r>
          </w:p>
          <w:p w:rsidR="000E5C39" w:rsidRPr="004E7229" w:rsidRDefault="000E5C39" w:rsidP="0038580D">
            <w:pPr>
              <w:pStyle w:val="ab"/>
              <w:jc w:val="left"/>
              <w:rPr>
                <w:rFonts w:ascii="Times New Roman" w:hAnsi="Times New Roman"/>
                <w:color w:val="000000"/>
                <w:sz w:val="24"/>
              </w:rPr>
            </w:pPr>
            <w:r>
              <w:rPr>
                <w:rFonts w:ascii="Times New Roman" w:hAnsi="Times New Roman"/>
                <w:sz w:val="24"/>
              </w:rPr>
              <w:t>- 2026 год – 0,00 рублей.</w:t>
            </w:r>
          </w:p>
        </w:tc>
      </w:tr>
      <w:tr w:rsidR="000A3230" w:rsidRPr="004E7229" w:rsidTr="0038580D">
        <w:trPr>
          <w:trHeight w:val="701"/>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Объемы и источники финансирования подпрограммы в целом и по годам ее реализации </w:t>
            </w:r>
          </w:p>
        </w:tc>
        <w:tc>
          <w:tcPr>
            <w:tcW w:w="5352" w:type="dxa"/>
            <w:vAlign w:val="center"/>
          </w:tcPr>
          <w:p w:rsidR="000A3230" w:rsidRPr="004E7229" w:rsidRDefault="000A3230" w:rsidP="0038580D">
            <w:pPr>
              <w:pStyle w:val="ab"/>
              <w:jc w:val="both"/>
              <w:rPr>
                <w:rFonts w:ascii="Times New Roman" w:hAnsi="Times New Roman"/>
                <w:color w:val="000000"/>
                <w:sz w:val="24"/>
              </w:rPr>
            </w:pPr>
            <w:r w:rsidRPr="004E7229">
              <w:rPr>
                <w:rFonts w:ascii="Times New Roman" w:hAnsi="Times New Roman"/>
                <w:sz w:val="24"/>
              </w:rPr>
              <w:t xml:space="preserve">Объем финансирования мероприятий подпрограммы за счет средств областного бюджета составит </w:t>
            </w:r>
            <w:r w:rsidR="000E5C39">
              <w:rPr>
                <w:rFonts w:ascii="Times New Roman" w:hAnsi="Times New Roman"/>
                <w:sz w:val="24"/>
              </w:rPr>
              <w:t>440 746,80</w:t>
            </w:r>
            <w:r w:rsidRPr="004E7229">
              <w:rPr>
                <w:rFonts w:ascii="Times New Roman" w:hAnsi="Times New Roman"/>
                <w:color w:val="000000"/>
                <w:sz w:val="24"/>
              </w:rPr>
              <w:t xml:space="preserve"> рублей, в том числе:</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- 2021 год –  </w:t>
            </w:r>
            <w:r>
              <w:rPr>
                <w:rFonts w:ascii="Times New Roman" w:hAnsi="Times New Roman"/>
                <w:sz w:val="24"/>
              </w:rPr>
              <w:t>440 746,80</w:t>
            </w:r>
            <w:r w:rsidRPr="004E7229">
              <w:rPr>
                <w:rFonts w:ascii="Times New Roman" w:hAnsi="Times New Roman"/>
                <w:sz w:val="24"/>
              </w:rPr>
              <w:t xml:space="preserve"> рублей;</w:t>
            </w:r>
          </w:p>
          <w:p w:rsidR="000A3230" w:rsidRDefault="000A3230" w:rsidP="0038580D">
            <w:pPr>
              <w:pStyle w:val="ab"/>
              <w:jc w:val="left"/>
              <w:rPr>
                <w:rFonts w:ascii="Times New Roman" w:hAnsi="Times New Roman"/>
                <w:sz w:val="24"/>
              </w:rPr>
            </w:pPr>
            <w:r w:rsidRPr="004E7229">
              <w:rPr>
                <w:rFonts w:ascii="Times New Roman" w:hAnsi="Times New Roman"/>
                <w:sz w:val="24"/>
              </w:rPr>
              <w:t xml:space="preserve">- 2022 год –  </w:t>
            </w:r>
            <w:r>
              <w:rPr>
                <w:rFonts w:ascii="Times New Roman" w:hAnsi="Times New Roman"/>
                <w:sz w:val="24"/>
              </w:rPr>
              <w:t>0</w:t>
            </w:r>
            <w:r w:rsidRPr="004E7229">
              <w:rPr>
                <w:rFonts w:ascii="Times New Roman" w:eastAsia="Calibri" w:hAnsi="Times New Roman"/>
                <w:color w:val="000000"/>
                <w:sz w:val="24"/>
              </w:rPr>
              <w:t>,0</w:t>
            </w:r>
            <w:r>
              <w:rPr>
                <w:rFonts w:ascii="Times New Roman" w:eastAsia="Calibri" w:hAnsi="Times New Roman"/>
                <w:color w:val="000000"/>
                <w:sz w:val="24"/>
              </w:rPr>
              <w:t>0</w:t>
            </w:r>
            <w:r w:rsidRPr="004E7229">
              <w:rPr>
                <w:rFonts w:ascii="Times New Roman" w:eastAsia="Calibri" w:hAnsi="Times New Roman"/>
                <w:color w:val="000000"/>
                <w:sz w:val="24"/>
              </w:rPr>
              <w:t xml:space="preserve"> </w:t>
            </w:r>
            <w:r w:rsidRPr="004E7229">
              <w:rPr>
                <w:rFonts w:ascii="Times New Roman" w:hAnsi="Times New Roman"/>
                <w:sz w:val="24"/>
              </w:rPr>
              <w:t xml:space="preserve"> рублей;</w:t>
            </w:r>
          </w:p>
          <w:p w:rsidR="000A3230" w:rsidRDefault="000A3230" w:rsidP="0038580D">
            <w:pPr>
              <w:pStyle w:val="ab"/>
              <w:jc w:val="left"/>
              <w:rPr>
                <w:rFonts w:ascii="Times New Roman" w:hAnsi="Times New Roman"/>
                <w:sz w:val="24"/>
              </w:rPr>
            </w:pPr>
            <w:r>
              <w:rPr>
                <w:rFonts w:ascii="Times New Roman" w:hAnsi="Times New Roman"/>
                <w:sz w:val="24"/>
              </w:rPr>
              <w:t>- 2023 год – 0,00 рублей;</w:t>
            </w:r>
          </w:p>
          <w:p w:rsidR="000A3230" w:rsidRDefault="000A3230" w:rsidP="0038580D">
            <w:pPr>
              <w:pStyle w:val="ab"/>
              <w:jc w:val="left"/>
              <w:rPr>
                <w:rFonts w:ascii="Times New Roman" w:hAnsi="Times New Roman"/>
                <w:sz w:val="24"/>
              </w:rPr>
            </w:pPr>
            <w:r>
              <w:rPr>
                <w:rFonts w:ascii="Times New Roman" w:hAnsi="Times New Roman"/>
                <w:sz w:val="24"/>
              </w:rPr>
              <w:t>- 2024 год – 0,00 рублей;</w:t>
            </w:r>
          </w:p>
          <w:p w:rsidR="000A3230" w:rsidRDefault="000A3230" w:rsidP="0038580D">
            <w:pPr>
              <w:pStyle w:val="ab"/>
              <w:jc w:val="left"/>
              <w:rPr>
                <w:rFonts w:ascii="Times New Roman" w:hAnsi="Times New Roman"/>
                <w:sz w:val="24"/>
              </w:rPr>
            </w:pPr>
            <w:r>
              <w:rPr>
                <w:rFonts w:ascii="Times New Roman" w:hAnsi="Times New Roman"/>
                <w:sz w:val="24"/>
              </w:rPr>
              <w:t>- 2025 год – 0,00 рублей</w:t>
            </w:r>
            <w:r w:rsidR="000E5C39">
              <w:rPr>
                <w:rFonts w:ascii="Times New Roman" w:hAnsi="Times New Roman"/>
                <w:sz w:val="24"/>
              </w:rPr>
              <w:t>;</w:t>
            </w:r>
          </w:p>
          <w:p w:rsidR="000E5C39" w:rsidRPr="004E7229" w:rsidRDefault="000E5C39" w:rsidP="0038580D">
            <w:pPr>
              <w:pStyle w:val="ab"/>
              <w:jc w:val="left"/>
              <w:rPr>
                <w:rFonts w:ascii="Times New Roman" w:hAnsi="Times New Roman"/>
                <w:color w:val="000000"/>
                <w:sz w:val="24"/>
              </w:rPr>
            </w:pPr>
            <w:r>
              <w:rPr>
                <w:rFonts w:ascii="Times New Roman" w:hAnsi="Times New Roman"/>
                <w:sz w:val="24"/>
              </w:rPr>
              <w:t>- 2026 год - 0,00 рублей.</w:t>
            </w:r>
          </w:p>
        </w:tc>
      </w:tr>
      <w:tr w:rsidR="000A3230" w:rsidRPr="004E7229" w:rsidTr="0038580D">
        <w:trPr>
          <w:trHeight w:val="69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Ожидаемые результаты реализации подпрограммы (по годам и по итогам реализации)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За период реализации подпрограммы будут достигнуты следующие результаты: </w:t>
            </w:r>
          </w:p>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увеличение количества молока, сданного гражданами, ведущими ЛПХ на промышленную переработку;</w:t>
            </w:r>
          </w:p>
          <w:p w:rsidR="000A3230" w:rsidRPr="004E7229" w:rsidRDefault="000A3230" w:rsidP="0038580D">
            <w:pPr>
              <w:pStyle w:val="ab"/>
              <w:jc w:val="left"/>
              <w:rPr>
                <w:rFonts w:ascii="Times New Roman" w:hAnsi="Times New Roman"/>
                <w:color w:val="FF6600"/>
                <w:sz w:val="24"/>
              </w:rPr>
            </w:pPr>
            <w:r w:rsidRPr="004E7229">
              <w:rPr>
                <w:rFonts w:ascii="Times New Roman" w:hAnsi="Times New Roman"/>
                <w:sz w:val="24"/>
              </w:rPr>
              <w:t xml:space="preserve">- предотвращение выбытия </w:t>
            </w:r>
            <w:proofErr w:type="gramStart"/>
            <w:r w:rsidRPr="004E7229">
              <w:rPr>
                <w:rFonts w:ascii="Times New Roman" w:hAnsi="Times New Roman"/>
                <w:sz w:val="24"/>
              </w:rPr>
              <w:t>из</w:t>
            </w:r>
            <w:proofErr w:type="gramEnd"/>
            <w:r w:rsidRPr="004E7229">
              <w:rPr>
                <w:rFonts w:ascii="Times New Roman" w:hAnsi="Times New Roman"/>
                <w:sz w:val="24"/>
              </w:rPr>
              <w:t xml:space="preserve"> </w:t>
            </w:r>
            <w:proofErr w:type="spellStart"/>
            <w:proofErr w:type="gramStart"/>
            <w:r w:rsidRPr="004E7229">
              <w:rPr>
                <w:rFonts w:ascii="Times New Roman" w:hAnsi="Times New Roman"/>
                <w:sz w:val="24"/>
              </w:rPr>
              <w:t>с</w:t>
            </w:r>
            <w:proofErr w:type="gramEnd"/>
            <w:r w:rsidRPr="004E7229">
              <w:rPr>
                <w:rFonts w:ascii="Times New Roman" w:hAnsi="Times New Roman"/>
                <w:sz w:val="24"/>
              </w:rPr>
              <w:t>\х</w:t>
            </w:r>
            <w:proofErr w:type="spellEnd"/>
            <w:r w:rsidRPr="004E7229">
              <w:rPr>
                <w:rFonts w:ascii="Times New Roman" w:hAnsi="Times New Roman"/>
                <w:sz w:val="24"/>
              </w:rPr>
              <w:t xml:space="preserve"> оборота </w:t>
            </w:r>
            <w:proofErr w:type="spellStart"/>
            <w:r w:rsidRPr="004E7229">
              <w:rPr>
                <w:rFonts w:ascii="Times New Roman" w:hAnsi="Times New Roman"/>
                <w:sz w:val="24"/>
              </w:rPr>
              <w:t>с\х</w:t>
            </w:r>
            <w:proofErr w:type="spellEnd"/>
            <w:r w:rsidRPr="004E7229">
              <w:rPr>
                <w:rFonts w:ascii="Times New Roman" w:hAnsi="Times New Roman"/>
                <w:sz w:val="24"/>
              </w:rPr>
              <w:t xml:space="preserve"> угодий, в том числе за счет проведения культурно-технических работ.</w:t>
            </w:r>
          </w:p>
        </w:tc>
      </w:tr>
    </w:tbl>
    <w:p w:rsidR="000A3230" w:rsidRPr="004E7229" w:rsidRDefault="000A3230" w:rsidP="000A3230">
      <w:pPr>
        <w:pStyle w:val="ab"/>
        <w:jc w:val="both"/>
        <w:rPr>
          <w:rFonts w:ascii="Times New Roman" w:hAnsi="Times New Roman"/>
          <w:b/>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2. Сущность решаемых подпрограммой проблем</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Малое предпринимательство показало себя как эффективная форма организации производственной и непроизводственной деятельности и на сегодняшний день занимает определённую долю в рыночной структуре, является одним из её важных элементов. Кроме того, малое предпринимательство содействует развитию конкурентоспособности, в частности, путём использования ценовых преимуществ, путём повышения качества производимой продукции и скорости обновления ассортимента. Малое и среднее предпринимательство </w:t>
      </w:r>
      <w:proofErr w:type="gramStart"/>
      <w:r w:rsidRPr="004E7229">
        <w:rPr>
          <w:rFonts w:ascii="Times New Roman" w:hAnsi="Times New Roman"/>
          <w:sz w:val="24"/>
        </w:rPr>
        <w:t>способствует</w:t>
      </w:r>
      <w:proofErr w:type="gramEnd"/>
      <w:r w:rsidRPr="004E7229">
        <w:rPr>
          <w:rFonts w:ascii="Times New Roman" w:hAnsi="Times New Roman"/>
          <w:sz w:val="24"/>
        </w:rPr>
        <w:t xml:space="preserve"> прежде всего эффективному решению проблемы обеспечения занятости населения путем создания новых рабочих мест.</w:t>
      </w:r>
    </w:p>
    <w:p w:rsidR="000A3230" w:rsidRPr="00AE3848" w:rsidRDefault="000A3230" w:rsidP="000A3230">
      <w:pPr>
        <w:pStyle w:val="ab"/>
        <w:jc w:val="both"/>
        <w:rPr>
          <w:rFonts w:ascii="Times New Roman" w:hAnsi="Times New Roman"/>
          <w:sz w:val="24"/>
        </w:rPr>
      </w:pPr>
      <w:r w:rsidRPr="004E7229">
        <w:rPr>
          <w:rFonts w:ascii="Times New Roman" w:hAnsi="Times New Roman"/>
          <w:sz w:val="24"/>
        </w:rPr>
        <w:tab/>
      </w:r>
      <w:r w:rsidRPr="00AE3848">
        <w:rPr>
          <w:rFonts w:ascii="Times New Roman" w:hAnsi="Times New Roman"/>
          <w:sz w:val="24"/>
        </w:rPr>
        <w:t>По итогам 20</w:t>
      </w:r>
      <w:r w:rsidR="000E5C39" w:rsidRPr="00AE3848">
        <w:rPr>
          <w:rFonts w:ascii="Times New Roman" w:hAnsi="Times New Roman"/>
          <w:sz w:val="24"/>
        </w:rPr>
        <w:t>23</w:t>
      </w:r>
      <w:r w:rsidRPr="00AE3848">
        <w:rPr>
          <w:rFonts w:ascii="Times New Roman" w:hAnsi="Times New Roman"/>
          <w:sz w:val="24"/>
        </w:rPr>
        <w:t xml:space="preserve"> года на территории Красногорского сельского поселения действовало 37 субъектов малого предпринимательства, в том числе юридических лиц - 3, индивидуальных предпринимателей - 2</w:t>
      </w:r>
      <w:r w:rsidR="00AE3848" w:rsidRPr="00AE3848">
        <w:rPr>
          <w:rFonts w:ascii="Times New Roman" w:hAnsi="Times New Roman"/>
          <w:sz w:val="24"/>
        </w:rPr>
        <w:t>1</w:t>
      </w:r>
      <w:r w:rsidRPr="00AE3848">
        <w:rPr>
          <w:rFonts w:ascii="Times New Roman" w:hAnsi="Times New Roman"/>
          <w:sz w:val="24"/>
        </w:rPr>
        <w:t xml:space="preserve">, КФХ - </w:t>
      </w:r>
      <w:r w:rsidR="00AE3848" w:rsidRPr="00AE3848">
        <w:rPr>
          <w:rFonts w:ascii="Times New Roman" w:hAnsi="Times New Roman"/>
          <w:sz w:val="24"/>
        </w:rPr>
        <w:t>6</w:t>
      </w:r>
      <w:r w:rsidRPr="00AE3848">
        <w:rPr>
          <w:rFonts w:ascii="Times New Roman" w:hAnsi="Times New Roman"/>
          <w:sz w:val="24"/>
        </w:rPr>
        <w:t xml:space="preserve">. На малых предприятиях на постоянной основе работало </w:t>
      </w:r>
      <w:r w:rsidR="00AE3848" w:rsidRPr="00AE3848">
        <w:rPr>
          <w:rFonts w:ascii="Times New Roman" w:hAnsi="Times New Roman"/>
          <w:sz w:val="24"/>
        </w:rPr>
        <w:t>33</w:t>
      </w:r>
      <w:r w:rsidRPr="00AE3848">
        <w:rPr>
          <w:rFonts w:ascii="Times New Roman" w:hAnsi="Times New Roman"/>
          <w:sz w:val="24"/>
        </w:rPr>
        <w:t xml:space="preserve"> человек.</w:t>
      </w:r>
    </w:p>
    <w:p w:rsidR="000A3230" w:rsidRPr="00AE3848" w:rsidRDefault="000A3230" w:rsidP="000A3230">
      <w:pPr>
        <w:pStyle w:val="ab"/>
        <w:jc w:val="both"/>
        <w:rPr>
          <w:rFonts w:ascii="Times New Roman" w:hAnsi="Times New Roman"/>
          <w:sz w:val="24"/>
        </w:rPr>
      </w:pPr>
      <w:r w:rsidRPr="00AE3848">
        <w:rPr>
          <w:rFonts w:ascii="Times New Roman" w:hAnsi="Times New Roman"/>
          <w:sz w:val="24"/>
        </w:rPr>
        <w:tab/>
        <w:t xml:space="preserve">Средняя заработная плата на малых предприятиях составила </w:t>
      </w:r>
      <w:r w:rsidR="00AE3848" w:rsidRPr="00AE3848">
        <w:rPr>
          <w:rFonts w:ascii="Times New Roman" w:hAnsi="Times New Roman"/>
          <w:sz w:val="24"/>
        </w:rPr>
        <w:t>19500</w:t>
      </w:r>
      <w:r w:rsidRPr="00AE3848">
        <w:rPr>
          <w:rFonts w:ascii="Times New Roman" w:hAnsi="Times New Roman"/>
          <w:sz w:val="24"/>
        </w:rPr>
        <w:t>,00 рублей.</w:t>
      </w:r>
    </w:p>
    <w:p w:rsidR="000A3230" w:rsidRPr="00AE3848" w:rsidRDefault="000A3230" w:rsidP="000A3230">
      <w:pPr>
        <w:pStyle w:val="ab"/>
        <w:jc w:val="both"/>
        <w:rPr>
          <w:rFonts w:ascii="Times New Roman" w:hAnsi="Times New Roman"/>
          <w:sz w:val="24"/>
        </w:rPr>
      </w:pPr>
      <w:r w:rsidRPr="00AE3848">
        <w:rPr>
          <w:rFonts w:ascii="Times New Roman" w:hAnsi="Times New Roman"/>
          <w:sz w:val="24"/>
        </w:rPr>
        <w:tab/>
        <w:t>Преобладающая доля занятых на малых предприятиях сельского поселения сосредоточена в сельскохозяйственном производстве (</w:t>
      </w:r>
      <w:r w:rsidR="00AE3848" w:rsidRPr="00AE3848">
        <w:rPr>
          <w:rFonts w:ascii="Times New Roman" w:hAnsi="Times New Roman"/>
          <w:sz w:val="24"/>
        </w:rPr>
        <w:t>52,3</w:t>
      </w:r>
      <w:r w:rsidRPr="00AE3848">
        <w:rPr>
          <w:rFonts w:ascii="Times New Roman" w:hAnsi="Times New Roman"/>
          <w:sz w:val="24"/>
        </w:rPr>
        <w:t>%), сфере торговли и быта (</w:t>
      </w:r>
      <w:r w:rsidR="00AE3848" w:rsidRPr="00AE3848">
        <w:rPr>
          <w:rFonts w:ascii="Times New Roman" w:hAnsi="Times New Roman"/>
          <w:sz w:val="24"/>
        </w:rPr>
        <w:t>15,4</w:t>
      </w:r>
      <w:r w:rsidRPr="00AE3848">
        <w:rPr>
          <w:rFonts w:ascii="Times New Roman" w:hAnsi="Times New Roman"/>
          <w:sz w:val="24"/>
        </w:rPr>
        <w:t>%).</w:t>
      </w:r>
    </w:p>
    <w:p w:rsidR="000A3230" w:rsidRPr="004E7229" w:rsidRDefault="000A3230" w:rsidP="000A3230">
      <w:pPr>
        <w:pStyle w:val="ab"/>
        <w:jc w:val="both"/>
        <w:rPr>
          <w:rFonts w:ascii="Times New Roman" w:hAnsi="Times New Roman"/>
          <w:color w:val="FF6600"/>
          <w:sz w:val="24"/>
        </w:rPr>
      </w:pPr>
      <w:r w:rsidRPr="00AE3848">
        <w:rPr>
          <w:rFonts w:ascii="Times New Roman" w:hAnsi="Times New Roman"/>
          <w:sz w:val="24"/>
        </w:rPr>
        <w:tab/>
        <w:t>Малые формы хозяйствования агропромышленного комплекса вносят существенный вклад в продовольственное обеспечение района. В настоящее время в поселении насчитывается 8 единицы крестьянских (фермерских) хозяйств, которые обрабатывают 8100 га посевных площадей. Основной возделываемой культурой является пшеница и ячмень. Личные подсобные и крестьянские (фермерские) хозяйства поселения за 20</w:t>
      </w:r>
      <w:r w:rsidR="000E5C39" w:rsidRPr="00AE3848">
        <w:rPr>
          <w:rFonts w:ascii="Times New Roman" w:hAnsi="Times New Roman"/>
          <w:sz w:val="24"/>
        </w:rPr>
        <w:t>23</w:t>
      </w:r>
      <w:r w:rsidRPr="00AE3848">
        <w:rPr>
          <w:rFonts w:ascii="Times New Roman" w:hAnsi="Times New Roman"/>
          <w:sz w:val="24"/>
        </w:rPr>
        <w:t xml:space="preserve"> год произвели </w:t>
      </w:r>
      <w:r w:rsidR="00AE3848" w:rsidRPr="00AE3848">
        <w:rPr>
          <w:rFonts w:ascii="Times New Roman" w:hAnsi="Times New Roman"/>
          <w:sz w:val="24"/>
        </w:rPr>
        <w:t>963</w:t>
      </w:r>
      <w:r w:rsidRPr="00AE3848">
        <w:rPr>
          <w:rFonts w:ascii="Times New Roman" w:hAnsi="Times New Roman"/>
          <w:sz w:val="24"/>
        </w:rPr>
        <w:t xml:space="preserve"> т молока, </w:t>
      </w:r>
      <w:r w:rsidR="00AE3848" w:rsidRPr="00AE3848">
        <w:rPr>
          <w:rFonts w:ascii="Times New Roman" w:hAnsi="Times New Roman"/>
          <w:sz w:val="24"/>
        </w:rPr>
        <w:t>249</w:t>
      </w:r>
      <w:r w:rsidRPr="00AE3848">
        <w:rPr>
          <w:rFonts w:ascii="Times New Roman" w:hAnsi="Times New Roman"/>
          <w:sz w:val="24"/>
        </w:rPr>
        <w:t xml:space="preserve"> т  мяса.</w:t>
      </w:r>
    </w:p>
    <w:p w:rsidR="000A3230" w:rsidRPr="004E7229" w:rsidRDefault="000A3230" w:rsidP="000A3230">
      <w:pPr>
        <w:pStyle w:val="ab"/>
        <w:jc w:val="both"/>
        <w:rPr>
          <w:rFonts w:ascii="Times New Roman" w:hAnsi="Times New Roman"/>
          <w:sz w:val="24"/>
        </w:rPr>
      </w:pPr>
      <w:r w:rsidRPr="004E7229">
        <w:rPr>
          <w:rFonts w:ascii="Times New Roman" w:hAnsi="Times New Roman"/>
          <w:color w:val="000000"/>
          <w:sz w:val="24"/>
        </w:rPr>
        <w:tab/>
      </w:r>
      <w:r w:rsidRPr="004E7229">
        <w:rPr>
          <w:rFonts w:ascii="Times New Roman" w:hAnsi="Times New Roman"/>
          <w:sz w:val="24"/>
        </w:rPr>
        <w:t xml:space="preserve">В целях создания условий для оказания консультационных услуг по содействию </w:t>
      </w:r>
      <w:proofErr w:type="spellStart"/>
      <w:r w:rsidRPr="004E7229">
        <w:rPr>
          <w:rFonts w:ascii="Times New Roman" w:hAnsi="Times New Roman"/>
          <w:sz w:val="24"/>
        </w:rPr>
        <w:t>самозанятости</w:t>
      </w:r>
      <w:proofErr w:type="spellEnd"/>
      <w:r w:rsidRPr="004E7229">
        <w:rPr>
          <w:rFonts w:ascii="Times New Roman" w:hAnsi="Times New Roman"/>
          <w:sz w:val="24"/>
        </w:rPr>
        <w:t xml:space="preserve"> безработных граждан, развитию предпринимательской инициативы незанятого населения и поддержки организаций и индивидуальных предпринимателей в Полтавском районе на базе Администрации района создан и действует </w:t>
      </w:r>
      <w:proofErr w:type="spellStart"/>
      <w:proofErr w:type="gramStart"/>
      <w:r w:rsidRPr="004E7229">
        <w:rPr>
          <w:rFonts w:ascii="Times New Roman" w:hAnsi="Times New Roman"/>
          <w:sz w:val="24"/>
        </w:rPr>
        <w:t>бизнес-консультационный</w:t>
      </w:r>
      <w:proofErr w:type="spellEnd"/>
      <w:proofErr w:type="gramEnd"/>
      <w:r w:rsidRPr="004E7229">
        <w:rPr>
          <w:rFonts w:ascii="Times New Roman" w:hAnsi="Times New Roman"/>
          <w:sz w:val="24"/>
        </w:rPr>
        <w:t xml:space="preserve"> пункт (далее - БКП). Проводятся семинары, встречи с Министерством экономики Омской области, Омским региональным фондом поддержки и развития малого предпринимательства, Союзом организаций торговли Омской области, Фондом НОУ ВПО "Омский региональный институт".</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В рамках ведомственной целевой программы "Дополнительные меры по снижению напряженности на рынке труда Омской области" совместно с ГУ Центр занятости проводятся мероприятия по организации работ </w:t>
      </w:r>
      <w:proofErr w:type="spellStart"/>
      <w:r w:rsidRPr="004E7229">
        <w:rPr>
          <w:rFonts w:ascii="Times New Roman" w:hAnsi="Times New Roman"/>
          <w:sz w:val="24"/>
        </w:rPr>
        <w:t>самозанятости</w:t>
      </w:r>
      <w:proofErr w:type="spellEnd"/>
      <w:r w:rsidRPr="004E7229">
        <w:rPr>
          <w:rFonts w:ascii="Times New Roman" w:hAnsi="Times New Roman"/>
          <w:sz w:val="24"/>
        </w:rPr>
        <w:t xml:space="preserve"> населения.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Сложившаяся отраслевая структура свидетельствует о развитии малого предпринимательства преимущественно в сфере торговли. Малое предпринимательство в производственной отрасли и в инновационной сфере развивается не в достаточной мере.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Поддержка предпринимательства рассматривается в качестве одного из приоритетных направлений социально-экономического развития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В настоящее время продолжают сохраняться некоторые трудности (проблемы), объективно присущие малому и среднему бизнесу в целом. Основными из них являются: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roofErr w:type="gramStart"/>
      <w:r w:rsidRPr="004E7229">
        <w:rPr>
          <w:rFonts w:ascii="Times New Roman" w:hAnsi="Times New Roman"/>
          <w:sz w:val="24"/>
        </w:rPr>
        <w:t>- 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рентабельностью малого бизнеса, ставок платы за кредитные ресурсы и жестких требований банков к обеспечению кредитных обязательств;</w:t>
      </w:r>
      <w:proofErr w:type="gramEnd"/>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слабая имущественная база (недостаточность основных фондов) малых предприятий и, как следствие, - недостаточность залогового обеспечения исполнения обязательств по кредитным договорам;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финансовые трудности и административные барьеры при решении вопросов доступа к инженерным сетям;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проблемы продвижения продукции (работ и услуг) на региональные рынки;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недостаток квалифицированных кадров.</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lastRenderedPageBreak/>
        <w:tab/>
        <w:t>Решение проблем развития малого и среднего предпринимательства программно-целевым методом обусловлено его высокой эффективностью, возможностью сбалансированного и последовательного выполнения мероприятий по поддержке субъектов малого и среднего предпринимательства. Кроме того, данный метод позволяет обеспечить консолидацию и целевое использование необходимых для этого ресурсов, контроль выполнения программных мероприятий.</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За оказанием государственной поддержки субъекты малого и среднего предпринимательства обращаются в Администрацию Полтавского муниципального района. Указанная государственная поддержка предоставляется субъектам малого и среднего предпринимательства, отвечающим условиям, установленным статьей 4 Федерального закона "О развитии малого и среднего предпринимательства в Российской Федерации", а также при условии прохождения субъектами малого и среднего предпринимательства конкурсного отбора в соответствии с законодательством.</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Срок рассмотрения заявок субъектов малого и среднего предпринимательства и принятия решения о предоставлении (отказе в предоставлении) государственной поддержки не может превышать 60 дней со дня регистрации документов, представленных заявителями.</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3. Цели и задачи подпрограммы</w:t>
      </w:r>
    </w:p>
    <w:p w:rsidR="000A3230" w:rsidRPr="004E7229" w:rsidRDefault="000A3230" w:rsidP="000A3230">
      <w:pPr>
        <w:pStyle w:val="ab"/>
        <w:jc w:val="both"/>
        <w:rPr>
          <w:rFonts w:ascii="Times New Roman" w:hAnsi="Times New Roman"/>
          <w:color w:val="FF6600"/>
          <w:sz w:val="24"/>
        </w:rPr>
      </w:pPr>
      <w:r w:rsidRPr="004E7229">
        <w:rPr>
          <w:rFonts w:ascii="Times New Roman" w:hAnsi="Times New Roman"/>
          <w:color w:val="FF6600"/>
          <w:sz w:val="24"/>
        </w:rPr>
        <w:tab/>
      </w:r>
    </w:p>
    <w:p w:rsidR="000A3230" w:rsidRPr="004E7229" w:rsidRDefault="000A3230" w:rsidP="000A3230">
      <w:pPr>
        <w:pStyle w:val="ab"/>
        <w:ind w:firstLine="708"/>
        <w:jc w:val="both"/>
        <w:rPr>
          <w:rFonts w:ascii="Times New Roman" w:hAnsi="Times New Roman"/>
          <w:color w:val="FF6600"/>
          <w:sz w:val="24"/>
        </w:rPr>
      </w:pPr>
      <w:r w:rsidRPr="004E7229">
        <w:rPr>
          <w:rFonts w:ascii="Times New Roman" w:hAnsi="Times New Roman"/>
          <w:sz w:val="24"/>
        </w:rPr>
        <w:t>Целью подпрограммы является создание благоприятных условий для ускоренного развития субъектов малого и среднего предпринимательства для формирования конкурентной среды на территории сельского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Для достижения этих цели предусматривается решение следующих задач, реализуемых в подпрограмме:</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улучшение финансового состояния малых форм хозяйствования за счет роста объемов производства и реализации с/</w:t>
      </w:r>
      <w:proofErr w:type="spellStart"/>
      <w:r w:rsidRPr="004E7229">
        <w:rPr>
          <w:rFonts w:ascii="Times New Roman" w:hAnsi="Times New Roman"/>
          <w:sz w:val="24"/>
        </w:rPr>
        <w:t>х</w:t>
      </w:r>
      <w:proofErr w:type="spellEnd"/>
      <w:r w:rsidRPr="004E7229">
        <w:rPr>
          <w:rFonts w:ascii="Times New Roman" w:hAnsi="Times New Roman"/>
          <w:sz w:val="24"/>
        </w:rPr>
        <w:t xml:space="preserve"> продукции.</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Достижение цели и выполнение задачи подпрограммы будут способствовать решению социально-экономических задач.</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4. Сроки реализации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Реализация подпрограммы осуществляется в течение 20</w:t>
      </w:r>
      <w:r w:rsidR="000E5C39">
        <w:rPr>
          <w:rFonts w:ascii="Times New Roman" w:hAnsi="Times New Roman"/>
          <w:sz w:val="24"/>
        </w:rPr>
        <w:t>21</w:t>
      </w:r>
      <w:r w:rsidRPr="004E7229">
        <w:rPr>
          <w:rFonts w:ascii="Times New Roman" w:hAnsi="Times New Roman"/>
          <w:sz w:val="24"/>
        </w:rPr>
        <w:t>-202</w:t>
      </w:r>
      <w:r w:rsidR="000E5C39">
        <w:rPr>
          <w:rFonts w:ascii="Times New Roman" w:hAnsi="Times New Roman"/>
          <w:sz w:val="24"/>
        </w:rPr>
        <w:t>6</w:t>
      </w:r>
      <w:r w:rsidRPr="004E7229">
        <w:rPr>
          <w:rFonts w:ascii="Times New Roman" w:hAnsi="Times New Roman"/>
          <w:sz w:val="24"/>
        </w:rPr>
        <w:t xml:space="preserve">  годов в один этап.</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5. Перечень основных мероприятий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В состав подпрограммы входят следующие основные мероприятия: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xml:space="preserve">1. Основное мероприятие «Эффективная форма организации производственной и непроизводственной деятельности на территории Красногорского сельского поселения».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Целью данного мероприятия является формирование эффективного, конкурентоспособного многоукладного агропромышленного производства. Достижение этой цели станет результатом решения задачи по улучшению финансового состояния малых форм хозяйствования за счет роста объемов производства и реализации сельскохозяйственной продукции.</w:t>
      </w:r>
    </w:p>
    <w:p w:rsidR="000A3230" w:rsidRPr="004E7229" w:rsidRDefault="000A3230" w:rsidP="000A3230">
      <w:pPr>
        <w:pStyle w:val="ab"/>
        <w:jc w:val="both"/>
        <w:rPr>
          <w:rFonts w:ascii="Times New Roman" w:hAnsi="Times New Roman"/>
          <w:b/>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6. Описание мероприятий и целевых индикаторов их выполнения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Default="000A3230" w:rsidP="000A3230">
      <w:pPr>
        <w:pStyle w:val="ab"/>
        <w:ind w:firstLine="708"/>
        <w:jc w:val="both"/>
        <w:rPr>
          <w:rFonts w:ascii="Times New Roman" w:hAnsi="Times New Roman"/>
          <w:sz w:val="24"/>
        </w:rPr>
      </w:pPr>
      <w:r w:rsidRPr="004E7229">
        <w:rPr>
          <w:rFonts w:ascii="Times New Roman" w:hAnsi="Times New Roman"/>
          <w:sz w:val="24"/>
        </w:rPr>
        <w:t>В состав основного мероприятия входят:</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r>
        <w:rPr>
          <w:rFonts w:ascii="Times New Roman" w:hAnsi="Times New Roman"/>
          <w:sz w:val="24"/>
        </w:rPr>
        <w:t>- предоставление субсидий гражданам, ведущим ЛПХ, на возмещение части затрат по производству молока. Целевой индикатор – объем реализованной продукции ЛПХ.</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7. Объем финансирования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r w:rsidRPr="004E7229">
        <w:rPr>
          <w:rFonts w:ascii="Times New Roman" w:hAnsi="Times New Roman"/>
          <w:sz w:val="24"/>
        </w:rPr>
        <w:tab/>
        <w:t xml:space="preserve">Объем финансирования подпрограммы за счет средств местного бюджета составит  </w:t>
      </w:r>
      <w:r>
        <w:rPr>
          <w:rFonts w:ascii="Times New Roman" w:hAnsi="Times New Roman"/>
          <w:sz w:val="24"/>
        </w:rPr>
        <w:t>0</w:t>
      </w:r>
      <w:r w:rsidRPr="004E7229">
        <w:rPr>
          <w:rFonts w:ascii="Times New Roman" w:hAnsi="Times New Roman"/>
          <w:sz w:val="24"/>
        </w:rPr>
        <w:t>,0 тыс. рублей, в том числе:</w:t>
      </w:r>
    </w:p>
    <w:p w:rsidR="000A3230" w:rsidRPr="004E7229" w:rsidRDefault="000A3230" w:rsidP="000A3230">
      <w:pPr>
        <w:pStyle w:val="ab"/>
        <w:jc w:val="left"/>
        <w:rPr>
          <w:rFonts w:ascii="Times New Roman" w:hAnsi="Times New Roman"/>
          <w:sz w:val="24"/>
        </w:rPr>
      </w:pPr>
      <w:r w:rsidRPr="004E7229">
        <w:rPr>
          <w:rFonts w:ascii="Times New Roman" w:hAnsi="Times New Roman"/>
          <w:sz w:val="24"/>
        </w:rPr>
        <w:lastRenderedPageBreak/>
        <w:t xml:space="preserve">- 2021 год –  </w:t>
      </w:r>
      <w:r>
        <w:rPr>
          <w:rFonts w:ascii="Times New Roman" w:hAnsi="Times New Roman"/>
          <w:sz w:val="24"/>
        </w:rPr>
        <w:t>0</w:t>
      </w:r>
      <w:r w:rsidRPr="004E7229">
        <w:rPr>
          <w:rFonts w:ascii="Times New Roman" w:eastAsia="Calibri" w:hAnsi="Times New Roman"/>
          <w:color w:val="000000"/>
          <w:sz w:val="24"/>
        </w:rPr>
        <w:t xml:space="preserve">,0  </w:t>
      </w:r>
      <w:r w:rsidRPr="004E7229">
        <w:rPr>
          <w:rFonts w:ascii="Times New Roman" w:hAnsi="Times New Roman"/>
          <w:sz w:val="24"/>
        </w:rPr>
        <w:t>тыс. рублей;</w:t>
      </w:r>
    </w:p>
    <w:p w:rsidR="000A3230" w:rsidRDefault="000A3230" w:rsidP="000A3230">
      <w:pPr>
        <w:pStyle w:val="ab"/>
        <w:jc w:val="both"/>
        <w:rPr>
          <w:rFonts w:ascii="Times New Roman" w:hAnsi="Times New Roman"/>
          <w:sz w:val="24"/>
        </w:rPr>
      </w:pPr>
      <w:r w:rsidRPr="004E7229">
        <w:rPr>
          <w:rFonts w:ascii="Times New Roman" w:hAnsi="Times New Roman"/>
          <w:sz w:val="24"/>
        </w:rPr>
        <w:t xml:space="preserve">- 2022 год –  </w:t>
      </w:r>
      <w:r>
        <w:rPr>
          <w:rFonts w:ascii="Times New Roman" w:hAnsi="Times New Roman"/>
          <w:sz w:val="24"/>
        </w:rPr>
        <w:t>0</w:t>
      </w:r>
      <w:r w:rsidRPr="004E7229">
        <w:rPr>
          <w:rFonts w:ascii="Times New Roman" w:eastAsia="Calibri" w:hAnsi="Times New Roman"/>
          <w:color w:val="000000"/>
          <w:sz w:val="24"/>
        </w:rPr>
        <w:t xml:space="preserve">,0  </w:t>
      </w:r>
      <w:r w:rsidRPr="004E7229">
        <w:rPr>
          <w:rFonts w:ascii="Times New Roman" w:hAnsi="Times New Roman"/>
          <w:sz w:val="24"/>
        </w:rPr>
        <w:t>тыс. рублей;</w:t>
      </w:r>
    </w:p>
    <w:p w:rsidR="000E5C39" w:rsidRDefault="000E5C39" w:rsidP="000A3230">
      <w:pPr>
        <w:pStyle w:val="ab"/>
        <w:jc w:val="both"/>
        <w:rPr>
          <w:rFonts w:ascii="Times New Roman" w:hAnsi="Times New Roman"/>
          <w:sz w:val="24"/>
        </w:rPr>
      </w:pPr>
      <w:r>
        <w:rPr>
          <w:rFonts w:ascii="Times New Roman" w:hAnsi="Times New Roman"/>
          <w:sz w:val="24"/>
        </w:rPr>
        <w:t>- 2023 год – 0,0 тыс. рублей;</w:t>
      </w:r>
    </w:p>
    <w:p w:rsidR="000A3230" w:rsidRPr="004E7229" w:rsidRDefault="000E5C39" w:rsidP="000A3230">
      <w:pPr>
        <w:pStyle w:val="ab"/>
        <w:jc w:val="both"/>
        <w:rPr>
          <w:rFonts w:ascii="Times New Roman" w:hAnsi="Times New Roman"/>
          <w:sz w:val="24"/>
        </w:rPr>
      </w:pPr>
      <w:r>
        <w:rPr>
          <w:rFonts w:ascii="Times New Roman" w:hAnsi="Times New Roman"/>
          <w:sz w:val="24"/>
        </w:rPr>
        <w:t>- 2024</w:t>
      </w:r>
      <w:r w:rsidR="000A3230" w:rsidRPr="004E7229">
        <w:rPr>
          <w:rFonts w:ascii="Times New Roman" w:hAnsi="Times New Roman"/>
          <w:sz w:val="24"/>
        </w:rPr>
        <w:tab/>
      </w:r>
      <w:r>
        <w:rPr>
          <w:rFonts w:ascii="Times New Roman" w:hAnsi="Times New Roman"/>
          <w:sz w:val="24"/>
        </w:rPr>
        <w:t>год – 0,0 тыс. рублей.</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Объем финансирования подпрограммы за счет средств областного бюджета составит </w:t>
      </w:r>
      <w:r w:rsidR="000E5C39">
        <w:rPr>
          <w:rFonts w:ascii="Times New Roman" w:hAnsi="Times New Roman"/>
          <w:sz w:val="24"/>
        </w:rPr>
        <w:t>440 746,80</w:t>
      </w:r>
      <w:r w:rsidRPr="004E7229">
        <w:rPr>
          <w:rFonts w:ascii="Times New Roman" w:hAnsi="Times New Roman"/>
          <w:sz w:val="24"/>
        </w:rPr>
        <w:t xml:space="preserve"> рублей, в том числе:</w:t>
      </w:r>
    </w:p>
    <w:p w:rsidR="000A3230" w:rsidRPr="004E7229" w:rsidRDefault="000A3230" w:rsidP="000A3230">
      <w:pPr>
        <w:pStyle w:val="ab"/>
        <w:jc w:val="left"/>
        <w:rPr>
          <w:rFonts w:ascii="Times New Roman" w:hAnsi="Times New Roman"/>
          <w:sz w:val="24"/>
        </w:rPr>
      </w:pPr>
      <w:r w:rsidRPr="004E7229">
        <w:rPr>
          <w:rFonts w:ascii="Times New Roman" w:hAnsi="Times New Roman"/>
          <w:sz w:val="24"/>
        </w:rPr>
        <w:t xml:space="preserve">- 2021 год –  </w:t>
      </w:r>
      <w:r>
        <w:rPr>
          <w:rFonts w:ascii="Times New Roman" w:hAnsi="Times New Roman"/>
          <w:sz w:val="24"/>
        </w:rPr>
        <w:t>440 746,80</w:t>
      </w:r>
      <w:r w:rsidRPr="004E7229">
        <w:rPr>
          <w:rFonts w:ascii="Times New Roman" w:hAnsi="Times New Roman"/>
          <w:sz w:val="24"/>
        </w:rPr>
        <w:t xml:space="preserve"> рублей;</w:t>
      </w:r>
    </w:p>
    <w:p w:rsidR="000A3230" w:rsidRDefault="000A3230" w:rsidP="000A3230">
      <w:pPr>
        <w:pStyle w:val="ab"/>
        <w:jc w:val="left"/>
        <w:rPr>
          <w:rFonts w:ascii="Times New Roman" w:hAnsi="Times New Roman"/>
          <w:sz w:val="24"/>
        </w:rPr>
      </w:pPr>
      <w:r w:rsidRPr="004E7229">
        <w:rPr>
          <w:rFonts w:ascii="Times New Roman" w:hAnsi="Times New Roman"/>
          <w:sz w:val="24"/>
        </w:rPr>
        <w:t xml:space="preserve">- 2022 год –  </w:t>
      </w:r>
      <w:r>
        <w:rPr>
          <w:rFonts w:ascii="Times New Roman" w:hAnsi="Times New Roman"/>
          <w:sz w:val="24"/>
        </w:rPr>
        <w:t>0</w:t>
      </w:r>
      <w:r w:rsidRPr="004E7229">
        <w:rPr>
          <w:rFonts w:ascii="Times New Roman" w:eastAsia="Calibri" w:hAnsi="Times New Roman"/>
          <w:color w:val="000000"/>
          <w:sz w:val="24"/>
        </w:rPr>
        <w:t>,0</w:t>
      </w:r>
      <w:r>
        <w:rPr>
          <w:rFonts w:ascii="Times New Roman" w:eastAsia="Calibri" w:hAnsi="Times New Roman"/>
          <w:color w:val="000000"/>
          <w:sz w:val="24"/>
        </w:rPr>
        <w:t>0</w:t>
      </w:r>
      <w:r w:rsidRPr="004E7229">
        <w:rPr>
          <w:rFonts w:ascii="Times New Roman" w:eastAsia="Calibri" w:hAnsi="Times New Roman"/>
          <w:color w:val="000000"/>
          <w:sz w:val="24"/>
        </w:rPr>
        <w:t xml:space="preserve"> </w:t>
      </w:r>
      <w:r w:rsidRPr="004E7229">
        <w:rPr>
          <w:rFonts w:ascii="Times New Roman" w:hAnsi="Times New Roman"/>
          <w:sz w:val="24"/>
        </w:rPr>
        <w:t xml:space="preserve"> рублей;</w:t>
      </w:r>
    </w:p>
    <w:p w:rsidR="000A3230" w:rsidRDefault="000A3230" w:rsidP="000A3230">
      <w:pPr>
        <w:pStyle w:val="ab"/>
        <w:jc w:val="left"/>
        <w:rPr>
          <w:rFonts w:ascii="Times New Roman" w:hAnsi="Times New Roman"/>
          <w:sz w:val="24"/>
        </w:rPr>
      </w:pPr>
      <w:r>
        <w:rPr>
          <w:rFonts w:ascii="Times New Roman" w:hAnsi="Times New Roman"/>
          <w:sz w:val="24"/>
        </w:rPr>
        <w:t>- 2023 год – 0,00 рублей;</w:t>
      </w:r>
    </w:p>
    <w:p w:rsidR="000A3230" w:rsidRDefault="000A3230" w:rsidP="000A3230">
      <w:pPr>
        <w:pStyle w:val="ab"/>
        <w:jc w:val="left"/>
        <w:rPr>
          <w:rFonts w:ascii="Times New Roman" w:hAnsi="Times New Roman"/>
          <w:sz w:val="24"/>
        </w:rPr>
      </w:pPr>
      <w:r>
        <w:rPr>
          <w:rFonts w:ascii="Times New Roman" w:hAnsi="Times New Roman"/>
          <w:sz w:val="24"/>
        </w:rPr>
        <w:t>- 2024 год – 0,00 рублей;</w:t>
      </w:r>
    </w:p>
    <w:p w:rsidR="000A3230" w:rsidRPr="004E7229" w:rsidRDefault="000A3230" w:rsidP="000A3230">
      <w:pPr>
        <w:pStyle w:val="ab"/>
        <w:jc w:val="both"/>
        <w:rPr>
          <w:rFonts w:ascii="Times New Roman" w:hAnsi="Times New Roman"/>
          <w:sz w:val="24"/>
        </w:rPr>
      </w:pPr>
      <w:r>
        <w:rPr>
          <w:rFonts w:ascii="Times New Roman" w:hAnsi="Times New Roman"/>
          <w:sz w:val="24"/>
        </w:rPr>
        <w:t>- 2025 год – 0,00 рублей.</w:t>
      </w:r>
      <w:r w:rsidRPr="004E7229">
        <w:rPr>
          <w:rFonts w:ascii="Times New Roman" w:hAnsi="Times New Roman"/>
          <w:sz w:val="24"/>
        </w:rPr>
        <w:tab/>
      </w:r>
    </w:p>
    <w:p w:rsidR="000A3230" w:rsidRPr="004E7229" w:rsidRDefault="000A3230" w:rsidP="000A3230">
      <w:pPr>
        <w:pStyle w:val="ab"/>
        <w:ind w:firstLine="708"/>
        <w:rPr>
          <w:rFonts w:ascii="Times New Roman" w:hAnsi="Times New Roman"/>
          <w:sz w:val="24"/>
        </w:rPr>
      </w:pPr>
      <w:r w:rsidRPr="004E7229">
        <w:rPr>
          <w:rFonts w:ascii="Times New Roman" w:hAnsi="Times New Roman"/>
          <w:sz w:val="24"/>
        </w:rPr>
        <w:t>8. Прогноз ожидаемых результатов реализации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Выполнение подпрограммы позволит обеспечить развитие сельских территорий, повышение занятости и уровня жизни сельского населения Красногорского сельского поселения, увеличение объемов производства сельскохозяйственной продукции.</w:t>
      </w:r>
    </w:p>
    <w:p w:rsidR="000A3230" w:rsidRPr="004E7229" w:rsidRDefault="000A3230" w:rsidP="000A3230">
      <w:pPr>
        <w:pStyle w:val="ab"/>
        <w:jc w:val="both"/>
        <w:rPr>
          <w:rFonts w:ascii="Times New Roman" w:hAnsi="Times New Roman"/>
          <w:sz w:val="24"/>
        </w:rPr>
      </w:pPr>
      <w:r w:rsidRPr="004E7229">
        <w:rPr>
          <w:rFonts w:ascii="Times New Roman" w:hAnsi="Times New Roman"/>
          <w:color w:val="FF0000"/>
          <w:sz w:val="24"/>
        </w:rPr>
        <w:tab/>
      </w:r>
      <w:r w:rsidRPr="004E7229">
        <w:rPr>
          <w:rFonts w:ascii="Times New Roman" w:hAnsi="Times New Roman"/>
          <w:sz w:val="24"/>
        </w:rPr>
        <w:t xml:space="preserve">За период реализации подпрограммы будут достигнуты следующие результаты: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 увеличение количества молока, сданного гражданами, ведущими ЛПХ на промышленную переработку;</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4E7229" w:rsidRDefault="000A3230" w:rsidP="000A3230">
      <w:pPr>
        <w:pStyle w:val="ab"/>
        <w:rPr>
          <w:rFonts w:ascii="Times New Roman" w:hAnsi="Times New Roman"/>
          <w:sz w:val="24"/>
        </w:rPr>
      </w:pPr>
      <w:r w:rsidRPr="004E7229">
        <w:rPr>
          <w:rFonts w:ascii="Times New Roman" w:hAnsi="Times New Roman"/>
          <w:sz w:val="24"/>
        </w:rPr>
        <w:t>9. Система управления реализации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Красногорского сельского поселения Полтавского муниципального района Омской области № 37 от 19 августа 2013 года «Об утверждении Порядка принятия решений о разработке  муниципальных программ Красногорского сельского поселения, их формирования и реализации».       </w:t>
      </w:r>
    </w:p>
    <w:p w:rsidR="000A3230" w:rsidRDefault="000A3230" w:rsidP="000A3230">
      <w:pPr>
        <w:pStyle w:val="ab"/>
        <w:jc w:val="both"/>
        <w:rPr>
          <w:rFonts w:ascii="Times New Roman" w:hAnsi="Times New Roman"/>
          <w:sz w:val="24"/>
        </w:rPr>
      </w:pPr>
    </w:p>
    <w:p w:rsidR="000A3230" w:rsidRDefault="000A3230" w:rsidP="000A3230">
      <w:pPr>
        <w:pStyle w:val="ab"/>
        <w:jc w:val="both"/>
        <w:rPr>
          <w:rFonts w:ascii="Times New Roman" w:hAnsi="Times New Roman"/>
          <w:sz w:val="24"/>
        </w:rPr>
      </w:pPr>
    </w:p>
    <w:p w:rsidR="000A3230" w:rsidRPr="00A47414" w:rsidRDefault="000A3230" w:rsidP="000A3230">
      <w:pPr>
        <w:jc w:val="center"/>
        <w:rPr>
          <w:color w:val="000000"/>
        </w:rPr>
      </w:pPr>
      <w:r w:rsidRPr="00A47414">
        <w:rPr>
          <w:color w:val="000000"/>
        </w:rPr>
        <w:t>Подпрограмма №4</w:t>
      </w:r>
    </w:p>
    <w:p w:rsidR="000A3230" w:rsidRPr="00A47414" w:rsidRDefault="000A3230" w:rsidP="000A3230">
      <w:pPr>
        <w:jc w:val="center"/>
        <w:rPr>
          <w:color w:val="000000"/>
        </w:rPr>
      </w:pPr>
      <w:r w:rsidRPr="00A47414">
        <w:rPr>
          <w:color w:val="000000"/>
        </w:rPr>
        <w:t>«Энергосбережение в Красногорском сельском поселении»</w:t>
      </w:r>
    </w:p>
    <w:p w:rsidR="000A3230" w:rsidRPr="00A47414" w:rsidRDefault="000A3230" w:rsidP="000A3230">
      <w:pPr>
        <w:jc w:val="center"/>
        <w:rPr>
          <w:color w:val="000000"/>
        </w:rPr>
      </w:pPr>
    </w:p>
    <w:p w:rsidR="000A3230" w:rsidRPr="00A47414" w:rsidRDefault="000A3230" w:rsidP="000A3230">
      <w:pPr>
        <w:jc w:val="center"/>
        <w:rPr>
          <w:color w:val="000000"/>
        </w:rPr>
      </w:pPr>
      <w:r w:rsidRPr="00A47414">
        <w:rPr>
          <w:color w:val="000000"/>
        </w:rPr>
        <w:t>1. ПАСПОРТ</w:t>
      </w:r>
    </w:p>
    <w:p w:rsidR="000A3230" w:rsidRPr="00A47414" w:rsidRDefault="000A3230" w:rsidP="000A3230">
      <w:pPr>
        <w:jc w:val="center"/>
        <w:rPr>
          <w:color w:val="000000"/>
        </w:rPr>
      </w:pPr>
      <w:r w:rsidRPr="00A47414">
        <w:rPr>
          <w:color w:val="000000"/>
        </w:rPr>
        <w:t>подпрограммы муниципальной программы Красногорского сельского поселения</w:t>
      </w:r>
    </w:p>
    <w:p w:rsidR="000A3230" w:rsidRPr="00A47414" w:rsidRDefault="000A3230" w:rsidP="000A3230">
      <w:pPr>
        <w:rPr>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400"/>
      </w:tblGrid>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0A3230" w:rsidRPr="00A47414" w:rsidRDefault="000A3230" w:rsidP="0038580D">
            <w:pPr>
              <w:rPr>
                <w:color w:val="000000"/>
              </w:rPr>
            </w:pPr>
            <w:r w:rsidRPr="00A47414">
              <w:rPr>
                <w:color w:val="000000"/>
              </w:rPr>
              <w:t xml:space="preserve">Наименование муниципальной программы </w:t>
            </w:r>
            <w:r>
              <w:rPr>
                <w:color w:val="000000"/>
              </w:rPr>
              <w:t>Красногорского</w:t>
            </w:r>
            <w:r w:rsidRPr="00A47414">
              <w:rPr>
                <w:color w:val="000000"/>
              </w:rPr>
              <w:t xml:space="preserve"> сельского поселения </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0A3230" w:rsidRPr="00A47414" w:rsidRDefault="000A3230" w:rsidP="0038580D">
            <w:pPr>
              <w:rPr>
                <w:color w:val="000000"/>
              </w:rPr>
            </w:pPr>
            <w:r w:rsidRPr="00A47414">
              <w:rPr>
                <w:color w:val="000000"/>
              </w:rPr>
              <w:t xml:space="preserve">Развитие экономического потенциала </w:t>
            </w:r>
            <w:r>
              <w:rPr>
                <w:color w:val="000000"/>
              </w:rPr>
              <w:t>Красногорского</w:t>
            </w:r>
            <w:r w:rsidRPr="00A47414">
              <w:rPr>
                <w:color w:val="000000"/>
              </w:rPr>
              <w:t xml:space="preserve"> сельского поселения Полтавского муниципального района Омской области</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0A3230" w:rsidRPr="00A47414" w:rsidRDefault="000A3230" w:rsidP="0038580D">
            <w:pPr>
              <w:rPr>
                <w:color w:val="000000"/>
              </w:rPr>
            </w:pPr>
            <w:r w:rsidRPr="00A47414">
              <w:rPr>
                <w:color w:val="000000"/>
              </w:rPr>
              <w:t xml:space="preserve">Наименование подпрограммы муниципальной программы </w:t>
            </w:r>
            <w:r>
              <w:rPr>
                <w:color w:val="000000"/>
              </w:rPr>
              <w:t>Красногорского</w:t>
            </w:r>
            <w:r w:rsidRPr="00A47414">
              <w:rPr>
                <w:color w:val="000000"/>
              </w:rPr>
              <w:t xml:space="preserve"> сельского поселения (далее – подпрограмма)</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Энергосбережение в </w:t>
            </w:r>
            <w:r>
              <w:rPr>
                <w:color w:val="000000"/>
              </w:rPr>
              <w:t>Красногорском</w:t>
            </w:r>
            <w:r w:rsidRPr="00A47414">
              <w:rPr>
                <w:color w:val="000000"/>
              </w:rPr>
              <w:t xml:space="preserve"> сельском поселении</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Наименование исполнительно-распорядительного органа </w:t>
            </w:r>
            <w:r>
              <w:rPr>
                <w:color w:val="000000"/>
              </w:rPr>
              <w:t>Красногорского</w:t>
            </w:r>
            <w:r w:rsidRPr="00A47414">
              <w:rPr>
                <w:color w:val="000000"/>
              </w:rPr>
              <w:t xml:space="preserve"> сельского поселения, являющегося соисполнителем муниципальной программы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Администрация муниципального образования </w:t>
            </w:r>
            <w:r>
              <w:rPr>
                <w:color w:val="000000"/>
              </w:rPr>
              <w:t>Красногорского</w:t>
            </w:r>
            <w:r w:rsidRPr="00A47414">
              <w:rPr>
                <w:color w:val="000000"/>
              </w:rPr>
              <w:t xml:space="preserve"> сельского поселения Полтавского муниципального района Омской области</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Наименование исполнительно-</w:t>
            </w:r>
            <w:r w:rsidRPr="00A47414">
              <w:rPr>
                <w:color w:val="000000"/>
              </w:rPr>
              <w:lastRenderedPageBreak/>
              <w:t xml:space="preserve">распорядительного органа </w:t>
            </w:r>
            <w:r>
              <w:rPr>
                <w:color w:val="000000"/>
              </w:rPr>
              <w:t>Красногорского</w:t>
            </w:r>
            <w:r w:rsidRPr="00A47414">
              <w:rPr>
                <w:color w:val="000000"/>
              </w:rPr>
              <w:t xml:space="preserve"> сельского поселения, являющегося исполнителем основного мероприятия, исполнителем ведомственной целевой программы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lastRenderedPageBreak/>
              <w:t xml:space="preserve">Администрация муниципального образования </w:t>
            </w:r>
            <w:r>
              <w:rPr>
                <w:color w:val="000000"/>
              </w:rPr>
              <w:lastRenderedPageBreak/>
              <w:t>Красногорского</w:t>
            </w:r>
            <w:r w:rsidRPr="00A47414">
              <w:rPr>
                <w:color w:val="000000"/>
              </w:rPr>
              <w:t xml:space="preserve"> сельского поселения Полтавского муниципального района Омской области</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lastRenderedPageBreak/>
              <w:t xml:space="preserve">Наименование исполнительно-распорядительного органа </w:t>
            </w:r>
            <w:r>
              <w:rPr>
                <w:color w:val="000000"/>
              </w:rPr>
              <w:t>Красногорского</w:t>
            </w:r>
            <w:r w:rsidRPr="00A47414">
              <w:rPr>
                <w:color w:val="000000"/>
              </w:rPr>
              <w:t xml:space="preserve"> сельского поселения, являющегося исполнителем мероприятия</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Администрация муниципального образования </w:t>
            </w:r>
            <w:r>
              <w:rPr>
                <w:color w:val="000000"/>
              </w:rPr>
              <w:t>Красногорского</w:t>
            </w:r>
            <w:r w:rsidRPr="00A47414">
              <w:rPr>
                <w:color w:val="000000"/>
              </w:rPr>
              <w:t xml:space="preserve"> сельского поселения Полтавского муниципального района Омской области</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Сроки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9B4D7F">
            <w:pPr>
              <w:rPr>
                <w:color w:val="000000"/>
              </w:rPr>
            </w:pPr>
            <w:r w:rsidRPr="00A47414">
              <w:rPr>
                <w:color w:val="000000"/>
              </w:rPr>
              <w:t>20</w:t>
            </w:r>
            <w:r>
              <w:rPr>
                <w:color w:val="000000"/>
              </w:rPr>
              <w:t>21</w:t>
            </w:r>
            <w:r w:rsidRPr="00A47414">
              <w:rPr>
                <w:color w:val="000000"/>
              </w:rPr>
              <w:t>-202</w:t>
            </w:r>
            <w:r w:rsidR="009B4D7F">
              <w:rPr>
                <w:color w:val="000000"/>
              </w:rPr>
              <w:t>6</w:t>
            </w:r>
            <w:r w:rsidRPr="00A47414">
              <w:rPr>
                <w:color w:val="000000"/>
              </w:rPr>
              <w:t xml:space="preserve"> годы</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Цель подпрограммы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jc w:val="both"/>
              <w:rPr>
                <w:color w:val="000000"/>
              </w:rPr>
            </w:pPr>
            <w:r w:rsidRPr="00A47414">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Задачи подпрограммы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Снижение потребления топливно-энергетических ресурсов</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Перечень основных мероприятий и (или) ведомственных целевых программ</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jc w:val="both"/>
              <w:rPr>
                <w:color w:val="000000"/>
              </w:rPr>
            </w:pPr>
            <w:r w:rsidRPr="00A47414">
              <w:rPr>
                <w:color w:val="000000"/>
              </w:rPr>
              <w:t>1. Мероприятия, направленные на повышение уровня энергосбережения и повышение энергетической эффективности</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Объемы и источники финансирования подпрограммы в целом и по годам ее реализации </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0A3230" w:rsidRPr="00A47414" w:rsidRDefault="000A3230" w:rsidP="0038580D">
            <w:pPr>
              <w:jc w:val="both"/>
            </w:pPr>
            <w:r w:rsidRPr="00A47414">
              <w:t xml:space="preserve">Объем финансирования мероприятий подпрограммы за счет средств местного бюджета составит </w:t>
            </w:r>
            <w:r w:rsidR="005211DA">
              <w:t>53 090,00</w:t>
            </w:r>
            <w:r w:rsidRPr="00A47414">
              <w:t xml:space="preserve"> рублей (приложение к муниципальной программе), в том числе:</w:t>
            </w:r>
          </w:p>
          <w:p w:rsidR="000A3230" w:rsidRPr="00A47414" w:rsidRDefault="000A3230" w:rsidP="0038580D">
            <w:pPr>
              <w:jc w:val="both"/>
            </w:pPr>
            <w:r w:rsidRPr="00A47414">
              <w:t xml:space="preserve">- 2021 год – </w:t>
            </w:r>
            <w:r>
              <w:t>0,00</w:t>
            </w:r>
            <w:r w:rsidRPr="00A47414">
              <w:t xml:space="preserve"> рублей</w:t>
            </w:r>
            <w:r w:rsidR="009B4D7F">
              <w:t>;</w:t>
            </w:r>
          </w:p>
          <w:p w:rsidR="000A3230" w:rsidRPr="00A47414" w:rsidRDefault="000A3230" w:rsidP="0038580D">
            <w:pPr>
              <w:jc w:val="both"/>
            </w:pPr>
            <w:r w:rsidRPr="00A47414">
              <w:t xml:space="preserve">- 2022 год – </w:t>
            </w:r>
            <w:r>
              <w:t>5 520,00</w:t>
            </w:r>
            <w:r w:rsidRPr="00A47414">
              <w:t xml:space="preserve"> рублей</w:t>
            </w:r>
            <w:r w:rsidR="009B4D7F">
              <w:t>;</w:t>
            </w:r>
          </w:p>
          <w:p w:rsidR="000A3230" w:rsidRDefault="000A3230" w:rsidP="0038580D">
            <w:pPr>
              <w:jc w:val="both"/>
            </w:pPr>
            <w:r w:rsidRPr="00A47414">
              <w:t xml:space="preserve">- 2023 год – </w:t>
            </w:r>
            <w:r w:rsidR="009B4D7F">
              <w:t>16 230,00</w:t>
            </w:r>
            <w:r w:rsidRPr="00A47414">
              <w:t xml:space="preserve"> рублей</w:t>
            </w:r>
            <w:r w:rsidR="009B4D7F">
              <w:t>;</w:t>
            </w:r>
          </w:p>
          <w:p w:rsidR="000A3230" w:rsidRDefault="000A3230" w:rsidP="0038580D">
            <w:pPr>
              <w:jc w:val="both"/>
            </w:pPr>
            <w:r>
              <w:t>- 2024 год –</w:t>
            </w:r>
            <w:r w:rsidR="00027FED">
              <w:t xml:space="preserve"> </w:t>
            </w:r>
            <w:r w:rsidR="005211DA">
              <w:t>21 340</w:t>
            </w:r>
            <w:r w:rsidR="009B4D7F">
              <w:t>,00</w:t>
            </w:r>
            <w:r>
              <w:t xml:space="preserve"> рублей</w:t>
            </w:r>
            <w:r w:rsidR="009B4D7F">
              <w:t>;</w:t>
            </w:r>
          </w:p>
          <w:p w:rsidR="000A3230" w:rsidRDefault="000A3230" w:rsidP="009B4D7F">
            <w:pPr>
              <w:jc w:val="both"/>
            </w:pPr>
            <w:r>
              <w:t xml:space="preserve">- 2025 год – </w:t>
            </w:r>
            <w:r w:rsidR="009B4D7F">
              <w:t>5 000,00</w:t>
            </w:r>
            <w:r>
              <w:t xml:space="preserve"> рублей</w:t>
            </w:r>
            <w:r w:rsidR="009B4D7F">
              <w:t>;</w:t>
            </w:r>
          </w:p>
          <w:p w:rsidR="009B4D7F" w:rsidRPr="00A47414" w:rsidRDefault="009B4D7F" w:rsidP="009B4D7F">
            <w:pPr>
              <w:jc w:val="both"/>
              <w:rPr>
                <w:color w:val="000000"/>
              </w:rPr>
            </w:pPr>
            <w:r>
              <w:t>- 2025 год – 5 000,00 рублей.</w:t>
            </w:r>
          </w:p>
        </w:tc>
      </w:tr>
      <w:tr w:rsidR="000A3230" w:rsidRPr="00A47414" w:rsidTr="0038580D">
        <w:tc>
          <w:tcPr>
            <w:tcW w:w="4068" w:type="dxa"/>
            <w:tcBorders>
              <w:top w:val="single" w:sz="4" w:space="0" w:color="auto"/>
              <w:left w:val="single" w:sz="4" w:space="0" w:color="auto"/>
              <w:bottom w:val="single" w:sz="4" w:space="0" w:color="auto"/>
              <w:right w:val="single" w:sz="4" w:space="0" w:color="auto"/>
            </w:tcBorders>
            <w:shd w:val="clear" w:color="auto" w:fill="auto"/>
          </w:tcPr>
          <w:p w:rsidR="000A3230" w:rsidRPr="00A47414" w:rsidRDefault="000A3230" w:rsidP="0038580D">
            <w:pPr>
              <w:rPr>
                <w:color w:val="000000"/>
              </w:rPr>
            </w:pPr>
            <w:r w:rsidRPr="00A47414">
              <w:rPr>
                <w:color w:val="000000"/>
              </w:rPr>
              <w:t xml:space="preserve">Ожидаемые результаты реализации подпрограммы (по годам и по итогам реализации)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0A3230" w:rsidRDefault="000A3230" w:rsidP="0038580D">
            <w:pPr>
              <w:jc w:val="both"/>
              <w:rPr>
                <w:color w:val="000000"/>
              </w:rPr>
            </w:pPr>
            <w:r w:rsidRPr="00A47414">
              <w:rPr>
                <w:color w:val="000000"/>
              </w:rPr>
              <w:t xml:space="preserve">- экономия энергоресурсов и средств бюджета поселения по муниципальным учреждениям;  </w:t>
            </w:r>
          </w:p>
          <w:p w:rsidR="000A3230" w:rsidRPr="00A47414" w:rsidRDefault="000A3230" w:rsidP="0038580D">
            <w:pPr>
              <w:jc w:val="both"/>
              <w:rPr>
                <w:color w:val="000000"/>
              </w:rPr>
            </w:pPr>
            <w:r w:rsidRPr="00A47414">
              <w:rPr>
                <w:color w:val="000000"/>
              </w:rPr>
              <w:t>- обеспечение нормальных климатических условий во всех муниципальных учреждениях;</w:t>
            </w:r>
          </w:p>
          <w:p w:rsidR="000A3230" w:rsidRPr="00A47414" w:rsidRDefault="000A3230" w:rsidP="0038580D">
            <w:pPr>
              <w:jc w:val="both"/>
              <w:rPr>
                <w:color w:val="000000"/>
              </w:rPr>
            </w:pPr>
            <w:r>
              <w:rPr>
                <w:color w:val="000000"/>
              </w:rPr>
              <w:t xml:space="preserve"> </w:t>
            </w:r>
            <w:r w:rsidRPr="00A47414">
              <w:rPr>
                <w:color w:val="000000"/>
              </w:rPr>
              <w:t xml:space="preserve">- сокращение бюджетных расходов на тепло– </w:t>
            </w:r>
            <w:proofErr w:type="gramStart"/>
            <w:r w:rsidRPr="00A47414">
              <w:rPr>
                <w:color w:val="000000"/>
              </w:rPr>
              <w:t xml:space="preserve">и </w:t>
            </w:r>
            <w:proofErr w:type="gramEnd"/>
            <w:r w:rsidRPr="00A47414">
              <w:rPr>
                <w:color w:val="000000"/>
              </w:rPr>
              <w:t>энергоснабжение муниципальных учреждений;</w:t>
            </w:r>
          </w:p>
          <w:p w:rsidR="000A3230" w:rsidRPr="00A47414" w:rsidRDefault="000A3230" w:rsidP="0038580D">
            <w:pPr>
              <w:jc w:val="both"/>
              <w:rPr>
                <w:color w:val="000000"/>
              </w:rPr>
            </w:pPr>
            <w:r>
              <w:rPr>
                <w:color w:val="000000"/>
              </w:rPr>
              <w:t xml:space="preserve">  </w:t>
            </w:r>
            <w:r w:rsidRPr="00A47414">
              <w:rPr>
                <w:color w:val="000000"/>
              </w:rPr>
              <w:t>- сокращение расходов тепловой и электрической энергии в муниципальных учреждениях</w:t>
            </w:r>
          </w:p>
        </w:tc>
      </w:tr>
    </w:tbl>
    <w:p w:rsidR="000A3230" w:rsidRPr="00A47414" w:rsidRDefault="000A3230" w:rsidP="000A3230">
      <w:pPr>
        <w:rPr>
          <w:color w:val="000000"/>
        </w:rPr>
      </w:pPr>
    </w:p>
    <w:p w:rsidR="000A3230" w:rsidRPr="00A47414" w:rsidRDefault="000A3230" w:rsidP="000A3230">
      <w:pPr>
        <w:rPr>
          <w:b/>
          <w:color w:val="000000"/>
        </w:rPr>
      </w:pPr>
    </w:p>
    <w:p w:rsidR="000A3230" w:rsidRPr="00A47414" w:rsidRDefault="000A3230" w:rsidP="000A3230">
      <w:pPr>
        <w:jc w:val="center"/>
        <w:rPr>
          <w:b/>
          <w:color w:val="000000"/>
        </w:rPr>
      </w:pPr>
      <w:r w:rsidRPr="00A47414">
        <w:rPr>
          <w:b/>
          <w:color w:val="000000"/>
        </w:rPr>
        <w:t>2. Сущность решаемых подпрограммой проблем</w:t>
      </w:r>
    </w:p>
    <w:p w:rsidR="000A3230" w:rsidRPr="00A47414" w:rsidRDefault="000A3230" w:rsidP="000A3230">
      <w:pPr>
        <w:rPr>
          <w:color w:val="000000"/>
        </w:rPr>
      </w:pPr>
      <w:r w:rsidRPr="00A47414">
        <w:rPr>
          <w:color w:val="000000"/>
        </w:rPr>
        <w:tab/>
      </w:r>
    </w:p>
    <w:p w:rsidR="000A3230" w:rsidRPr="00653A41" w:rsidRDefault="000A3230" w:rsidP="000A3230">
      <w:pPr>
        <w:jc w:val="both"/>
        <w:rPr>
          <w:color w:val="000000"/>
        </w:rPr>
      </w:pPr>
      <w:r w:rsidRPr="00A47414">
        <w:rPr>
          <w:color w:val="000000"/>
        </w:rPr>
        <w:tab/>
      </w:r>
      <w:r w:rsidRPr="00653A41">
        <w:rPr>
          <w:color w:val="000000"/>
        </w:rPr>
        <w:t xml:space="preserve">В состав Красногорского сельского поселения входят 5 населенных пунктов: </w:t>
      </w:r>
      <w:proofErr w:type="gramStart"/>
      <w:r w:rsidRPr="00653A41">
        <w:rPr>
          <w:color w:val="000000"/>
        </w:rPr>
        <w:t>с</w:t>
      </w:r>
      <w:proofErr w:type="gramEnd"/>
      <w:r w:rsidRPr="00653A41">
        <w:rPr>
          <w:color w:val="000000"/>
        </w:rPr>
        <w:t xml:space="preserve">. Красногорка, д. </w:t>
      </w:r>
      <w:proofErr w:type="spellStart"/>
      <w:r w:rsidRPr="00653A41">
        <w:rPr>
          <w:color w:val="000000"/>
        </w:rPr>
        <w:t>Платово</w:t>
      </w:r>
      <w:proofErr w:type="spellEnd"/>
      <w:r w:rsidRPr="00653A41">
        <w:rPr>
          <w:color w:val="000000"/>
        </w:rPr>
        <w:t xml:space="preserve">, д. </w:t>
      </w:r>
      <w:proofErr w:type="spellStart"/>
      <w:r w:rsidRPr="00653A41">
        <w:rPr>
          <w:color w:val="000000"/>
        </w:rPr>
        <w:t>Хмаровка</w:t>
      </w:r>
      <w:proofErr w:type="spellEnd"/>
      <w:r w:rsidRPr="00653A41">
        <w:rPr>
          <w:color w:val="000000"/>
        </w:rPr>
        <w:t xml:space="preserve">, д. Шаровка, д. </w:t>
      </w:r>
      <w:proofErr w:type="spellStart"/>
      <w:r w:rsidRPr="00653A41">
        <w:rPr>
          <w:color w:val="000000"/>
        </w:rPr>
        <w:t>Белотурковка</w:t>
      </w:r>
      <w:proofErr w:type="spellEnd"/>
      <w:r w:rsidRPr="00653A41">
        <w:rPr>
          <w:color w:val="000000"/>
        </w:rPr>
        <w:t>.</w:t>
      </w:r>
    </w:p>
    <w:p w:rsidR="000A3230" w:rsidRPr="00A50924" w:rsidRDefault="000A3230" w:rsidP="000A3230">
      <w:pPr>
        <w:jc w:val="both"/>
        <w:rPr>
          <w:color w:val="000000"/>
        </w:rPr>
      </w:pPr>
      <w:r w:rsidRPr="00653A41">
        <w:rPr>
          <w:color w:val="000000"/>
        </w:rPr>
        <w:tab/>
      </w:r>
      <w:r w:rsidRPr="00A50924">
        <w:rPr>
          <w:color w:val="000000"/>
        </w:rPr>
        <w:t>Число проживающих в поселении на 01.01.202</w:t>
      </w:r>
      <w:r w:rsidR="009B4D7F" w:rsidRPr="00A50924">
        <w:rPr>
          <w:color w:val="000000"/>
        </w:rPr>
        <w:t>3</w:t>
      </w:r>
      <w:r w:rsidRPr="00A50924">
        <w:rPr>
          <w:color w:val="000000"/>
        </w:rPr>
        <w:t xml:space="preserve"> года составляет </w:t>
      </w:r>
      <w:r w:rsidR="00AE3848" w:rsidRPr="00A50924">
        <w:rPr>
          <w:color w:val="000000"/>
        </w:rPr>
        <w:t>764</w:t>
      </w:r>
      <w:r w:rsidRPr="00A50924">
        <w:rPr>
          <w:color w:val="000000"/>
        </w:rPr>
        <w:t xml:space="preserve"> человек. Снабжение  тепловой энергией административного здания, здания Дома культуры </w:t>
      </w:r>
      <w:proofErr w:type="gramStart"/>
      <w:r w:rsidRPr="00A50924">
        <w:rPr>
          <w:color w:val="000000"/>
        </w:rPr>
        <w:t>в</w:t>
      </w:r>
      <w:proofErr w:type="gramEnd"/>
      <w:r w:rsidRPr="00A50924">
        <w:rPr>
          <w:color w:val="000000"/>
        </w:rPr>
        <w:t xml:space="preserve"> </w:t>
      </w:r>
      <w:proofErr w:type="gramStart"/>
      <w:r w:rsidRPr="00A50924">
        <w:rPr>
          <w:color w:val="000000"/>
        </w:rPr>
        <w:t>с</w:t>
      </w:r>
      <w:proofErr w:type="gramEnd"/>
      <w:r w:rsidRPr="00A50924">
        <w:rPr>
          <w:color w:val="000000"/>
        </w:rPr>
        <w:t xml:space="preserve">. Красногорка осуществляется от котельной, переданной в аренду </w:t>
      </w:r>
      <w:r w:rsidR="00A50924" w:rsidRPr="00A50924">
        <w:rPr>
          <w:color w:val="000000"/>
        </w:rPr>
        <w:t>Тепловой компании</w:t>
      </w:r>
      <w:r w:rsidRPr="00A50924">
        <w:rPr>
          <w:color w:val="000000"/>
        </w:rPr>
        <w:t xml:space="preserve">. Здания сельских клубов </w:t>
      </w:r>
      <w:proofErr w:type="gramStart"/>
      <w:r w:rsidRPr="00A50924">
        <w:rPr>
          <w:color w:val="000000"/>
        </w:rPr>
        <w:t>в</w:t>
      </w:r>
      <w:proofErr w:type="gramEnd"/>
      <w:r w:rsidRPr="00A50924">
        <w:rPr>
          <w:color w:val="000000"/>
        </w:rPr>
        <w:t xml:space="preserve"> с.       </w:t>
      </w:r>
      <w:proofErr w:type="spellStart"/>
      <w:r w:rsidRPr="00A50924">
        <w:rPr>
          <w:color w:val="000000"/>
        </w:rPr>
        <w:t>Платово</w:t>
      </w:r>
      <w:proofErr w:type="spellEnd"/>
      <w:r w:rsidRPr="00A50924">
        <w:rPr>
          <w:color w:val="000000"/>
        </w:rPr>
        <w:t xml:space="preserve">, д. Шаровка, </w:t>
      </w:r>
      <w:proofErr w:type="spellStart"/>
      <w:r w:rsidRPr="00A50924">
        <w:rPr>
          <w:color w:val="000000"/>
        </w:rPr>
        <w:t>Белотурковка</w:t>
      </w:r>
      <w:proofErr w:type="spellEnd"/>
      <w:r w:rsidRPr="00A50924">
        <w:rPr>
          <w:color w:val="000000"/>
        </w:rPr>
        <w:t xml:space="preserve"> находятся на  электротермии.</w:t>
      </w:r>
    </w:p>
    <w:p w:rsidR="000A3230" w:rsidRPr="00A50924" w:rsidRDefault="000A3230" w:rsidP="000A3230">
      <w:pPr>
        <w:jc w:val="both"/>
        <w:rPr>
          <w:color w:val="000000"/>
        </w:rPr>
      </w:pPr>
      <w:r w:rsidRPr="00A50924">
        <w:rPr>
          <w:color w:val="000000"/>
        </w:rPr>
        <w:t xml:space="preserve"> Здание сельского клуб в </w:t>
      </w:r>
      <w:proofErr w:type="spellStart"/>
      <w:r w:rsidRPr="00A50924">
        <w:rPr>
          <w:color w:val="000000"/>
        </w:rPr>
        <w:t>д</w:t>
      </w:r>
      <w:proofErr w:type="gramStart"/>
      <w:r w:rsidRPr="00A50924">
        <w:rPr>
          <w:color w:val="000000"/>
        </w:rPr>
        <w:t>.Х</w:t>
      </w:r>
      <w:proofErr w:type="gramEnd"/>
      <w:r w:rsidRPr="00A50924">
        <w:rPr>
          <w:color w:val="000000"/>
        </w:rPr>
        <w:t>маровка</w:t>
      </w:r>
      <w:proofErr w:type="spellEnd"/>
      <w:r w:rsidRPr="00A50924">
        <w:rPr>
          <w:color w:val="000000"/>
        </w:rPr>
        <w:t>, отапливается бытовыми котлами углём.</w:t>
      </w:r>
    </w:p>
    <w:p w:rsidR="000A3230" w:rsidRPr="00A47414" w:rsidRDefault="000A3230" w:rsidP="000A3230">
      <w:pPr>
        <w:jc w:val="both"/>
        <w:rPr>
          <w:color w:val="000000"/>
        </w:rPr>
      </w:pPr>
      <w:r w:rsidRPr="00A50924">
        <w:rPr>
          <w:color w:val="000000"/>
        </w:rPr>
        <w:tab/>
        <w:t>Единственным источником обеспечения объектов поселения электрической</w:t>
      </w:r>
      <w:r w:rsidRPr="00A47414">
        <w:rPr>
          <w:color w:val="000000"/>
        </w:rPr>
        <w:t xml:space="preserve"> энергией является Омская энергосбытовая кампания.</w:t>
      </w:r>
    </w:p>
    <w:p w:rsidR="000A3230" w:rsidRPr="00A47414" w:rsidRDefault="000A3230" w:rsidP="000A3230">
      <w:pPr>
        <w:jc w:val="both"/>
        <w:rPr>
          <w:color w:val="000000"/>
        </w:rPr>
      </w:pPr>
      <w:r w:rsidRPr="00A47414">
        <w:rPr>
          <w:color w:val="000000"/>
        </w:rPr>
        <w:lastRenderedPageBreak/>
        <w:tab/>
        <w:t xml:space="preserve">В поселении наблюдается устойчивая тенденция на повышение стоимости энергетических ресурсов, что напрямую связано с повышением тарифов на топливно-энергетические ресурсы в целом по стране. </w:t>
      </w:r>
    </w:p>
    <w:p w:rsidR="000A3230" w:rsidRPr="00A47414" w:rsidRDefault="000A3230" w:rsidP="000A3230">
      <w:pPr>
        <w:jc w:val="both"/>
        <w:rPr>
          <w:color w:val="000000"/>
        </w:rPr>
      </w:pPr>
      <w:r w:rsidRPr="00A47414">
        <w:rPr>
          <w:color w:val="000000"/>
        </w:rPr>
        <w:tab/>
        <w:t xml:space="preserve">Реализация политики энергосбережения должна стать одним из приоритетных направлений деятельности администрации  сельского поселения </w:t>
      </w:r>
      <w:r w:rsidRPr="00A47414">
        <w:rPr>
          <w:color w:val="000000"/>
        </w:rPr>
        <w:tab/>
        <w:t xml:space="preserve"> Актуальность проблемы мотивирована значительным ростом цен на энергоносители. </w:t>
      </w:r>
      <w:r w:rsidRPr="00A50924">
        <w:rPr>
          <w:color w:val="000000"/>
        </w:rPr>
        <w:t>За последние 5 лет тарифы на электрическую энергию возросли в 4 раза, на уголь в 2 раза.</w:t>
      </w:r>
    </w:p>
    <w:p w:rsidR="000A3230" w:rsidRPr="00A47414" w:rsidRDefault="000A3230" w:rsidP="000A3230">
      <w:pPr>
        <w:jc w:val="both"/>
        <w:rPr>
          <w:color w:val="000000"/>
        </w:rPr>
      </w:pPr>
      <w:r w:rsidRPr="00A47414">
        <w:rPr>
          <w:color w:val="000000"/>
        </w:rPr>
        <w:tab/>
      </w:r>
      <w:r w:rsidRPr="00A47414">
        <w:rPr>
          <w:color w:val="000000"/>
        </w:rPr>
        <w:tab/>
        <w:t>На основании первичного комплексного энергетического обследования муниципальных зданий (учреждений) разработаны мероприятия по экономии энергетических ресурсов:</w:t>
      </w:r>
    </w:p>
    <w:p w:rsidR="000A3230" w:rsidRPr="00A47414" w:rsidRDefault="000A3230" w:rsidP="000A3230">
      <w:pPr>
        <w:jc w:val="both"/>
        <w:rPr>
          <w:color w:val="000000"/>
        </w:rPr>
      </w:pPr>
      <w:r w:rsidRPr="00A47414">
        <w:rPr>
          <w:color w:val="000000"/>
        </w:rPr>
        <w:t>- ремонтно-восстановительные работы, обеспечивающие приведение инженерных сетей и оборудования к нормированным значениям;</w:t>
      </w:r>
    </w:p>
    <w:p w:rsidR="000A3230" w:rsidRPr="00A47414" w:rsidRDefault="000A3230" w:rsidP="000A3230">
      <w:pPr>
        <w:jc w:val="both"/>
        <w:rPr>
          <w:color w:val="000000"/>
        </w:rPr>
      </w:pPr>
      <w:r w:rsidRPr="00A47414">
        <w:rPr>
          <w:color w:val="000000"/>
        </w:rPr>
        <w:t>- мероприятия, направленные на повышение уровня энергосбережения и повышение энергетической эффективности.</w:t>
      </w:r>
    </w:p>
    <w:p w:rsidR="000A3230" w:rsidRPr="00A47414" w:rsidRDefault="000A3230" w:rsidP="000A3230">
      <w:pPr>
        <w:jc w:val="both"/>
        <w:rPr>
          <w:color w:val="000000"/>
        </w:rPr>
      </w:pPr>
      <w:r w:rsidRPr="00A47414">
        <w:rPr>
          <w:color w:val="000000"/>
        </w:rPr>
        <w:tab/>
        <w:t xml:space="preserve">Учитывая тот  факт, что затраты на топливно-энергетические ресурсы являются одной из составляющих тарифа на коммунальные услуги, реализация данной подпрограммы значительно снизит затраты учреждений на оплату тепловой энергии, оказание услуг водоснабжения, а также повысить их качество. </w:t>
      </w:r>
    </w:p>
    <w:p w:rsidR="000A3230" w:rsidRPr="00A47414" w:rsidRDefault="000A3230" w:rsidP="000A3230">
      <w:pPr>
        <w:rPr>
          <w:color w:val="000000"/>
        </w:rPr>
      </w:pPr>
    </w:p>
    <w:p w:rsidR="000A3230" w:rsidRPr="00A47414" w:rsidRDefault="000A3230" w:rsidP="000A3230">
      <w:pPr>
        <w:jc w:val="center"/>
        <w:rPr>
          <w:b/>
          <w:color w:val="000000"/>
        </w:rPr>
      </w:pPr>
      <w:r w:rsidRPr="00A47414">
        <w:rPr>
          <w:b/>
          <w:color w:val="000000"/>
        </w:rPr>
        <w:t>3. Цели и задачи подпрограммы</w:t>
      </w:r>
    </w:p>
    <w:p w:rsidR="000A3230" w:rsidRPr="00A47414" w:rsidRDefault="000A3230" w:rsidP="000A3230">
      <w:pPr>
        <w:rPr>
          <w:color w:val="000000"/>
        </w:rPr>
      </w:pPr>
    </w:p>
    <w:p w:rsidR="000A3230" w:rsidRPr="00A47414" w:rsidRDefault="000A3230" w:rsidP="000A3230">
      <w:pPr>
        <w:jc w:val="both"/>
        <w:rPr>
          <w:color w:val="000000"/>
        </w:rPr>
      </w:pPr>
      <w:r w:rsidRPr="00A47414">
        <w:rPr>
          <w:color w:val="000000"/>
        </w:rPr>
        <w:tab/>
        <w:t xml:space="preserve">Основной целью подпрограммы является </w:t>
      </w:r>
      <w:r w:rsidRPr="00A47414">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0A3230" w:rsidRPr="00A47414" w:rsidRDefault="000A3230" w:rsidP="000A3230">
      <w:pPr>
        <w:jc w:val="both"/>
        <w:rPr>
          <w:color w:val="000000"/>
        </w:rPr>
      </w:pPr>
      <w:r w:rsidRPr="00A47414">
        <w:rPr>
          <w:color w:val="000000"/>
        </w:rPr>
        <w:tab/>
        <w:t>Основной задачей подпрограммы является:</w:t>
      </w:r>
    </w:p>
    <w:p w:rsidR="000A3230" w:rsidRPr="00A47414" w:rsidRDefault="000A3230" w:rsidP="000A3230">
      <w:pPr>
        <w:jc w:val="both"/>
        <w:rPr>
          <w:color w:val="000000"/>
        </w:rPr>
      </w:pPr>
      <w:r w:rsidRPr="00A47414">
        <w:rPr>
          <w:color w:val="000000"/>
        </w:rPr>
        <w:t>- снижение потребления топливно-энергетических ресурсов.</w:t>
      </w:r>
    </w:p>
    <w:p w:rsidR="000A3230" w:rsidRPr="00A47414" w:rsidRDefault="000A3230" w:rsidP="000A3230">
      <w:pPr>
        <w:rPr>
          <w:color w:val="000000"/>
        </w:rPr>
      </w:pPr>
    </w:p>
    <w:p w:rsidR="000A3230" w:rsidRPr="00A47414" w:rsidRDefault="000A3230" w:rsidP="000A3230">
      <w:pPr>
        <w:jc w:val="center"/>
        <w:rPr>
          <w:b/>
          <w:color w:val="000000"/>
        </w:rPr>
      </w:pPr>
      <w:r w:rsidRPr="00A47414">
        <w:rPr>
          <w:b/>
          <w:color w:val="000000"/>
        </w:rPr>
        <w:t>4. Сроки реализации подпрограммы</w:t>
      </w:r>
    </w:p>
    <w:p w:rsidR="000A3230" w:rsidRPr="00A47414" w:rsidRDefault="000A3230" w:rsidP="000A3230">
      <w:pPr>
        <w:jc w:val="both"/>
      </w:pPr>
      <w:r w:rsidRPr="00A47414">
        <w:rPr>
          <w:color w:val="000000"/>
        </w:rPr>
        <w:tab/>
      </w:r>
      <w:r w:rsidRPr="00A47414">
        <w:t>Реализация подпрограммы осуществляется в течение 20</w:t>
      </w:r>
      <w:r>
        <w:t>21</w:t>
      </w:r>
      <w:r w:rsidRPr="00A47414">
        <w:t>-202</w:t>
      </w:r>
      <w:r w:rsidR="007F25ED">
        <w:t>6</w:t>
      </w:r>
      <w:r w:rsidRPr="00A47414">
        <w:t xml:space="preserve">  годов в один этап.</w:t>
      </w:r>
    </w:p>
    <w:p w:rsidR="000A3230" w:rsidRPr="00A47414" w:rsidRDefault="000A3230" w:rsidP="000A3230">
      <w:pPr>
        <w:jc w:val="both"/>
        <w:rPr>
          <w:color w:val="000000"/>
        </w:rPr>
      </w:pPr>
    </w:p>
    <w:p w:rsidR="000A3230" w:rsidRPr="00A47414" w:rsidRDefault="000A3230" w:rsidP="000A3230">
      <w:pPr>
        <w:jc w:val="center"/>
        <w:rPr>
          <w:b/>
          <w:color w:val="000000"/>
        </w:rPr>
      </w:pPr>
      <w:r w:rsidRPr="00A47414">
        <w:rPr>
          <w:b/>
          <w:color w:val="000000"/>
        </w:rPr>
        <w:t>5. Перечень основных мероприятий подпрограммы</w:t>
      </w:r>
    </w:p>
    <w:p w:rsidR="000A3230" w:rsidRPr="00A47414" w:rsidRDefault="000A3230" w:rsidP="000A3230">
      <w:pPr>
        <w:rPr>
          <w:color w:val="000000"/>
        </w:rPr>
      </w:pPr>
    </w:p>
    <w:p w:rsidR="000A3230" w:rsidRPr="00A47414" w:rsidRDefault="000A3230" w:rsidP="000A3230">
      <w:pPr>
        <w:jc w:val="both"/>
        <w:rPr>
          <w:color w:val="000000"/>
        </w:rPr>
      </w:pPr>
      <w:r w:rsidRPr="00A47414">
        <w:rPr>
          <w:color w:val="000000"/>
        </w:rPr>
        <w:tab/>
        <w:t>Подпрограмма включает реализацию следующих основных мероприятий:</w:t>
      </w:r>
    </w:p>
    <w:p w:rsidR="000A3230" w:rsidRPr="00A47414" w:rsidRDefault="000A3230" w:rsidP="000A3230">
      <w:pPr>
        <w:jc w:val="both"/>
        <w:rPr>
          <w:color w:val="000000"/>
        </w:rPr>
      </w:pPr>
    </w:p>
    <w:p w:rsidR="000A3230" w:rsidRPr="00A47414" w:rsidRDefault="000A3230" w:rsidP="000A3230">
      <w:pPr>
        <w:jc w:val="both"/>
        <w:rPr>
          <w:color w:val="000000"/>
        </w:rPr>
      </w:pPr>
      <w:r w:rsidRPr="00A47414">
        <w:rPr>
          <w:color w:val="000000"/>
        </w:rPr>
        <w:t>1. ОМ «Мероприятия, направленные на повышение уровня энергосбережения и повышение энергетической эффективности»</w:t>
      </w:r>
    </w:p>
    <w:p w:rsidR="000A3230" w:rsidRPr="00A47414" w:rsidRDefault="000A3230" w:rsidP="000A3230">
      <w:pPr>
        <w:jc w:val="both"/>
        <w:rPr>
          <w:color w:val="000000"/>
        </w:rPr>
      </w:pPr>
    </w:p>
    <w:p w:rsidR="000A3230" w:rsidRPr="00A47414" w:rsidRDefault="000A3230" w:rsidP="000A3230">
      <w:pPr>
        <w:jc w:val="center"/>
        <w:rPr>
          <w:b/>
          <w:color w:val="000000"/>
        </w:rPr>
      </w:pPr>
      <w:r w:rsidRPr="00A47414">
        <w:rPr>
          <w:b/>
          <w:color w:val="000000"/>
        </w:rPr>
        <w:t>6. Описание мероприятий и целевых индикаторов их выполнения</w:t>
      </w:r>
    </w:p>
    <w:p w:rsidR="000A3230" w:rsidRPr="00A47414" w:rsidRDefault="000A3230" w:rsidP="000A3230">
      <w:pPr>
        <w:rPr>
          <w:color w:val="000000"/>
        </w:rPr>
      </w:pPr>
      <w:r w:rsidRPr="00A47414">
        <w:rPr>
          <w:color w:val="000000"/>
        </w:rPr>
        <w:t xml:space="preserve">     </w:t>
      </w:r>
    </w:p>
    <w:p w:rsidR="000A3230" w:rsidRPr="00A47414" w:rsidRDefault="000A3230" w:rsidP="000A3230">
      <w:pPr>
        <w:jc w:val="both"/>
        <w:rPr>
          <w:color w:val="000000"/>
        </w:rPr>
      </w:pPr>
      <w:r w:rsidRPr="00A47414">
        <w:rPr>
          <w:color w:val="000000"/>
        </w:rPr>
        <w:tab/>
        <w:t>В состав основного мероприятия № 1 входят:</w:t>
      </w:r>
    </w:p>
    <w:p w:rsidR="000A3230" w:rsidRPr="00A47414" w:rsidRDefault="000A3230" w:rsidP="000A3230">
      <w:pPr>
        <w:jc w:val="both"/>
      </w:pPr>
      <w:r w:rsidRPr="00A47414">
        <w:tab/>
        <w:t xml:space="preserve">- Мероприятия по повышению эффективности системы теплоснабжения (замена окон на </w:t>
      </w:r>
      <w:proofErr w:type="spellStart"/>
      <w:r w:rsidRPr="00A47414">
        <w:t>энергоэффективные</w:t>
      </w:r>
      <w:proofErr w:type="spellEnd"/>
      <w:r w:rsidRPr="00A47414">
        <w:t xml:space="preserve"> пластиковые, установка теплоотражающего экрана за отопительным прибором,  утепление труб внутренней разводки системы отопления, проведение промывки системы отопления, установка современных приборов учета тепловой энергии). Целевым индикатором реализации мероприятия является экономия тепловой энергии в натуральном и стоимостном выражении. Значение целевого индикатора определяется по данным Администрации </w:t>
      </w:r>
      <w:r>
        <w:t>Красногорского</w:t>
      </w:r>
      <w:r w:rsidRPr="00A47414">
        <w:t xml:space="preserve"> сельского поселения Полтавского района Омской области как количество Гкал, тысяч рублей;</w:t>
      </w:r>
    </w:p>
    <w:p w:rsidR="000A3230" w:rsidRPr="00A47414" w:rsidRDefault="000A3230" w:rsidP="000A3230">
      <w:pPr>
        <w:pStyle w:val="Default"/>
        <w:jc w:val="both"/>
      </w:pPr>
      <w:r w:rsidRPr="00A47414">
        <w:tab/>
        <w:t xml:space="preserve">- Мероприятия по повышению эффективности системы электроснабжения (установка современных приборов учета электрической энергии, проверка, замена вышедших из строя приборов учета,  модернизация систем освещения, с установкой энергосберегающих светильников и автоматизированных систем управления освещением, окраска помещения в более светлые тона, установка датчиков присутствия, модернизация электропроводки). Целевым индикатором реализации мероприятия является экономия электрической энергии в </w:t>
      </w:r>
      <w:r w:rsidRPr="00A47414">
        <w:lastRenderedPageBreak/>
        <w:t xml:space="preserve">натуральном и стоимостном выражении. Значение целевого индикатора определяется по данным Администрации </w:t>
      </w:r>
      <w:r>
        <w:t>Красногорского</w:t>
      </w:r>
      <w:r w:rsidRPr="00A47414">
        <w:t xml:space="preserve"> сельского поселения Полтавского района Омской области как количество КВт/час, тысяч рублей.</w:t>
      </w:r>
    </w:p>
    <w:p w:rsidR="000A3230" w:rsidRDefault="000A3230" w:rsidP="000A3230">
      <w:pPr>
        <w:pStyle w:val="Default"/>
        <w:jc w:val="both"/>
      </w:pPr>
      <w:r w:rsidRPr="00A47414">
        <w:t xml:space="preserve">        -  Выявление бесхозных объектов недвижимого имущества, используемых для передачи энергетических ресурсов. Целевым индикатором реализации мероприятия является количество выявленных бесхозных объектов недвижимого имущества. Значение целевого индикатора определяется по данным Администрации </w:t>
      </w:r>
      <w:r>
        <w:t>Красногорского</w:t>
      </w:r>
      <w:r w:rsidRPr="00A47414">
        <w:t xml:space="preserve"> сельского поселения Полтавского района Омской области как единиц.</w:t>
      </w:r>
    </w:p>
    <w:p w:rsidR="000A3230" w:rsidRPr="00A47414" w:rsidRDefault="000A3230" w:rsidP="000A3230">
      <w:pPr>
        <w:pStyle w:val="Default"/>
        <w:jc w:val="both"/>
      </w:pPr>
      <w:r>
        <w:t xml:space="preserve">        - Организация управления бесхозяйственными объектами имущества, используемые для передачи энергетических ресурсов. Целевым индикатором реализации мероприятия является количество бесхозяйственных объектов недвижимого имущества. Значение целевого индикатора определяется по данным Администрации Красногорского сельского поселения Полтавского района Омской области как единиц.</w:t>
      </w:r>
    </w:p>
    <w:p w:rsidR="000A3230" w:rsidRPr="00A47414" w:rsidRDefault="000A3230" w:rsidP="000A3230">
      <w:pPr>
        <w:pStyle w:val="Default"/>
        <w:jc w:val="both"/>
      </w:pPr>
    </w:p>
    <w:p w:rsidR="000A3230" w:rsidRPr="00A47414" w:rsidRDefault="000A3230" w:rsidP="000A3230">
      <w:pPr>
        <w:jc w:val="center"/>
        <w:rPr>
          <w:b/>
          <w:color w:val="000000"/>
        </w:rPr>
      </w:pPr>
      <w:r w:rsidRPr="00A47414">
        <w:rPr>
          <w:b/>
          <w:color w:val="000000"/>
        </w:rPr>
        <w:t>7. Объем финансирования подпрограммы</w:t>
      </w:r>
    </w:p>
    <w:p w:rsidR="000A3230" w:rsidRPr="00A47414" w:rsidRDefault="000A3230" w:rsidP="000A3230">
      <w:pPr>
        <w:rPr>
          <w:color w:val="000000"/>
        </w:rPr>
      </w:pPr>
    </w:p>
    <w:p w:rsidR="000A3230" w:rsidRPr="00A47414" w:rsidRDefault="000A3230" w:rsidP="000A3230">
      <w:pPr>
        <w:jc w:val="both"/>
      </w:pPr>
      <w:r w:rsidRPr="00A47414">
        <w:rPr>
          <w:color w:val="000000"/>
        </w:rPr>
        <w:tab/>
      </w:r>
      <w:r w:rsidRPr="00A47414">
        <w:t xml:space="preserve">Объем финансирования мероприятий подпрограммы за счет средств местного бюджета составит </w:t>
      </w:r>
      <w:r w:rsidR="005211DA">
        <w:t>53 090</w:t>
      </w:r>
      <w:r w:rsidR="00DC327A">
        <w:t>,00</w:t>
      </w:r>
      <w:r w:rsidRPr="00A47414">
        <w:t xml:space="preserve"> рублей (приложение к муниципальной программе), в том числе:</w:t>
      </w:r>
    </w:p>
    <w:p w:rsidR="000A3230" w:rsidRPr="00A47414" w:rsidRDefault="000A3230" w:rsidP="000A3230">
      <w:pPr>
        <w:jc w:val="both"/>
      </w:pPr>
      <w:r w:rsidRPr="00A47414">
        <w:t xml:space="preserve">- 2021 год – </w:t>
      </w:r>
      <w:r>
        <w:t>0,00</w:t>
      </w:r>
      <w:r w:rsidRPr="00A47414">
        <w:t xml:space="preserve"> рублей</w:t>
      </w:r>
    </w:p>
    <w:p w:rsidR="000A3230" w:rsidRPr="00A47414" w:rsidRDefault="000A3230" w:rsidP="000A3230">
      <w:pPr>
        <w:jc w:val="both"/>
      </w:pPr>
      <w:r w:rsidRPr="00A47414">
        <w:t xml:space="preserve">- 2022 год – </w:t>
      </w:r>
      <w:r>
        <w:t>5 520,00</w:t>
      </w:r>
      <w:r w:rsidRPr="00A47414">
        <w:t xml:space="preserve"> рублей</w:t>
      </w:r>
    </w:p>
    <w:p w:rsidR="000A3230" w:rsidRDefault="000A3230" w:rsidP="000A3230">
      <w:pPr>
        <w:jc w:val="both"/>
      </w:pPr>
      <w:r w:rsidRPr="00A47414">
        <w:t xml:space="preserve">- 2023 год – </w:t>
      </w:r>
      <w:r w:rsidR="007F25ED">
        <w:t>16 230,00</w:t>
      </w:r>
      <w:r w:rsidRPr="00A47414">
        <w:t xml:space="preserve"> рублей</w:t>
      </w:r>
    </w:p>
    <w:p w:rsidR="000A3230" w:rsidRDefault="000A3230" w:rsidP="000A3230">
      <w:pPr>
        <w:jc w:val="both"/>
      </w:pPr>
      <w:r>
        <w:t xml:space="preserve">- 2024 год – </w:t>
      </w:r>
      <w:r w:rsidR="005211DA">
        <w:t>21 340</w:t>
      </w:r>
      <w:r w:rsidR="007F25ED">
        <w:t>,00</w:t>
      </w:r>
      <w:r>
        <w:t xml:space="preserve"> рублей</w:t>
      </w:r>
    </w:p>
    <w:p w:rsidR="000A3230" w:rsidRDefault="000A3230" w:rsidP="000A3230">
      <w:r>
        <w:t xml:space="preserve">- 2025 год – </w:t>
      </w:r>
      <w:r w:rsidR="007F25ED">
        <w:t>5 000,00 рублей</w:t>
      </w:r>
    </w:p>
    <w:p w:rsidR="007F25ED" w:rsidRPr="00A47414" w:rsidRDefault="007F25ED" w:rsidP="000A3230">
      <w:pPr>
        <w:rPr>
          <w:color w:val="000000"/>
        </w:rPr>
      </w:pPr>
      <w:r>
        <w:t xml:space="preserve">- 2026 год- </w:t>
      </w:r>
      <w:r w:rsidR="00DC327A">
        <w:t xml:space="preserve"> </w:t>
      </w:r>
      <w:r>
        <w:t>5 000,00 рублей.</w:t>
      </w:r>
    </w:p>
    <w:p w:rsidR="000A3230" w:rsidRPr="00A47414" w:rsidRDefault="000A3230" w:rsidP="000A3230">
      <w:pPr>
        <w:jc w:val="center"/>
        <w:rPr>
          <w:b/>
          <w:color w:val="000000"/>
        </w:rPr>
      </w:pPr>
      <w:r w:rsidRPr="00A47414">
        <w:rPr>
          <w:b/>
          <w:color w:val="000000"/>
        </w:rPr>
        <w:t>8. Прогноз ожидаемых результатов реализации подпрограммы</w:t>
      </w:r>
    </w:p>
    <w:p w:rsidR="000A3230" w:rsidRPr="00A47414" w:rsidRDefault="000A3230" w:rsidP="000A3230">
      <w:pPr>
        <w:jc w:val="both"/>
        <w:rPr>
          <w:color w:val="000000"/>
        </w:rPr>
      </w:pPr>
      <w:r w:rsidRPr="00A47414">
        <w:rPr>
          <w:color w:val="000000"/>
        </w:rPr>
        <w:tab/>
      </w:r>
    </w:p>
    <w:p w:rsidR="000A3230" w:rsidRPr="00A47414" w:rsidRDefault="000A3230" w:rsidP="000A3230">
      <w:pPr>
        <w:jc w:val="both"/>
        <w:rPr>
          <w:color w:val="000000"/>
        </w:rPr>
      </w:pPr>
      <w:r w:rsidRPr="00A47414">
        <w:rPr>
          <w:color w:val="000000"/>
        </w:rPr>
        <w:tab/>
        <w:t xml:space="preserve">При реализации мероприятий Программы должны быть достигнуты результаты:                                                                                                                </w:t>
      </w:r>
    </w:p>
    <w:p w:rsidR="000A3230" w:rsidRPr="00A47414" w:rsidRDefault="000A3230" w:rsidP="000A3230">
      <w:pPr>
        <w:jc w:val="both"/>
        <w:rPr>
          <w:color w:val="000000"/>
        </w:rPr>
      </w:pPr>
      <w:r w:rsidRPr="00A47414">
        <w:rPr>
          <w:color w:val="000000"/>
        </w:rPr>
        <w:t xml:space="preserve">     </w:t>
      </w:r>
      <w:r w:rsidRPr="00A47414">
        <w:rPr>
          <w:color w:val="000000"/>
        </w:rPr>
        <w:tab/>
        <w:t xml:space="preserve">- экономия энергоресурсов и средств бюджета поселения по муниципальным учреждениям;  </w:t>
      </w:r>
    </w:p>
    <w:p w:rsidR="000A3230" w:rsidRPr="00A47414" w:rsidRDefault="000A3230" w:rsidP="000A3230">
      <w:pPr>
        <w:jc w:val="both"/>
        <w:rPr>
          <w:color w:val="000000"/>
        </w:rPr>
      </w:pPr>
      <w:r w:rsidRPr="00A47414">
        <w:rPr>
          <w:color w:val="000000"/>
        </w:rPr>
        <w:tab/>
        <w:t>- обеспечение нормальных климатических условий во всех муниципальных учреждениях;</w:t>
      </w:r>
    </w:p>
    <w:p w:rsidR="000A3230" w:rsidRPr="00A47414" w:rsidRDefault="000A3230" w:rsidP="000A3230">
      <w:pPr>
        <w:jc w:val="both"/>
        <w:rPr>
          <w:color w:val="000000"/>
        </w:rPr>
      </w:pPr>
      <w:r w:rsidRPr="00A47414">
        <w:rPr>
          <w:color w:val="000000"/>
        </w:rPr>
        <w:t xml:space="preserve">   </w:t>
      </w:r>
      <w:r w:rsidRPr="00A47414">
        <w:rPr>
          <w:color w:val="000000"/>
        </w:rPr>
        <w:tab/>
        <w:t xml:space="preserve">- сокращение бюджетных расходов на тепло– </w:t>
      </w:r>
      <w:proofErr w:type="gramStart"/>
      <w:r w:rsidRPr="00A47414">
        <w:rPr>
          <w:color w:val="000000"/>
        </w:rPr>
        <w:t xml:space="preserve">и </w:t>
      </w:r>
      <w:proofErr w:type="gramEnd"/>
      <w:r w:rsidRPr="00A47414">
        <w:rPr>
          <w:color w:val="000000"/>
        </w:rPr>
        <w:t>энергоснабжение муниципальных учреждений;</w:t>
      </w:r>
    </w:p>
    <w:p w:rsidR="000A3230" w:rsidRPr="00A47414" w:rsidRDefault="000A3230" w:rsidP="000A3230">
      <w:pPr>
        <w:jc w:val="both"/>
        <w:rPr>
          <w:color w:val="000000"/>
        </w:rPr>
      </w:pPr>
      <w:r w:rsidRPr="00A47414">
        <w:rPr>
          <w:color w:val="000000"/>
        </w:rPr>
        <w:t xml:space="preserve">  </w:t>
      </w:r>
      <w:r w:rsidRPr="00A47414">
        <w:rPr>
          <w:color w:val="000000"/>
        </w:rPr>
        <w:tab/>
        <w:t>- сокращение расходов тепловой и электрической энергии в муниципальных учреждениях.</w:t>
      </w:r>
    </w:p>
    <w:p w:rsidR="000A3230" w:rsidRPr="00A47414" w:rsidRDefault="000A3230" w:rsidP="000A3230">
      <w:pPr>
        <w:rPr>
          <w:color w:val="000000"/>
        </w:rPr>
      </w:pPr>
      <w:r w:rsidRPr="00A47414">
        <w:rPr>
          <w:color w:val="000000"/>
        </w:rPr>
        <w:t xml:space="preserve">     </w:t>
      </w:r>
    </w:p>
    <w:p w:rsidR="000A3230" w:rsidRPr="00A47414" w:rsidRDefault="000A3230" w:rsidP="000A3230">
      <w:pPr>
        <w:jc w:val="center"/>
        <w:rPr>
          <w:b/>
          <w:color w:val="000000"/>
        </w:rPr>
      </w:pPr>
      <w:r w:rsidRPr="00A47414">
        <w:rPr>
          <w:b/>
          <w:color w:val="000000"/>
        </w:rPr>
        <w:t>9. Система управления реализацией подпрограммы</w:t>
      </w:r>
    </w:p>
    <w:p w:rsidR="000A3230" w:rsidRPr="00A47414" w:rsidRDefault="000A3230" w:rsidP="000A3230">
      <w:pPr>
        <w:ind w:firstLine="708"/>
        <w:jc w:val="both"/>
      </w:pPr>
    </w:p>
    <w:p w:rsidR="000A3230" w:rsidRPr="00A47414" w:rsidRDefault="000A3230" w:rsidP="000A3230">
      <w:pPr>
        <w:ind w:firstLine="708"/>
        <w:jc w:val="both"/>
      </w:pPr>
      <w:r w:rsidRPr="00A47414">
        <w:t>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выполнения предусмотренных в  подпрограмме основных мероприятий.</w:t>
      </w:r>
    </w:p>
    <w:p w:rsidR="000A3230" w:rsidRPr="00A47414" w:rsidRDefault="000A3230" w:rsidP="000A3230">
      <w:pPr>
        <w:ind w:firstLine="708"/>
        <w:jc w:val="both"/>
      </w:pPr>
      <w:r w:rsidRPr="00A47414">
        <w:t xml:space="preserve">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w:t>
      </w:r>
      <w:r>
        <w:t>Красногорского</w:t>
      </w:r>
      <w:r w:rsidRPr="00A47414">
        <w:t xml:space="preserve"> сельского поселения Полтавского муниципального района Омской области № </w:t>
      </w:r>
      <w:r>
        <w:t>37</w:t>
      </w:r>
      <w:r w:rsidRPr="00A47414">
        <w:t xml:space="preserve"> от </w:t>
      </w:r>
      <w:r>
        <w:t>19</w:t>
      </w:r>
      <w:r w:rsidRPr="00A47414">
        <w:t xml:space="preserve"> </w:t>
      </w:r>
      <w:r>
        <w:t>августа</w:t>
      </w:r>
      <w:r w:rsidRPr="00A47414">
        <w:t xml:space="preserve"> 2013 года «Об утверждении Порядка принятия решений о разработке  муниципальных программ </w:t>
      </w:r>
      <w:r>
        <w:t>Красногорского</w:t>
      </w:r>
      <w:r w:rsidRPr="00A47414">
        <w:t xml:space="preserve"> сельского поселения, их формирования и реализации».     </w:t>
      </w:r>
    </w:p>
    <w:p w:rsidR="000A3230" w:rsidRDefault="000A3230" w:rsidP="000A3230">
      <w:pPr>
        <w:pStyle w:val="ab"/>
        <w:jc w:val="both"/>
        <w:rPr>
          <w:rFonts w:ascii="Times New Roman" w:hAnsi="Times New Roman"/>
          <w:sz w:val="24"/>
        </w:rPr>
      </w:pPr>
    </w:p>
    <w:p w:rsidR="000A3230" w:rsidRDefault="000A3230" w:rsidP="000A3230">
      <w:pPr>
        <w:pStyle w:val="ab"/>
        <w:jc w:val="both"/>
        <w:rPr>
          <w:rFonts w:ascii="Times New Roman" w:hAnsi="Times New Roman"/>
          <w:sz w:val="24"/>
        </w:rPr>
      </w:pPr>
    </w:p>
    <w:p w:rsidR="000A3230" w:rsidRDefault="000A3230" w:rsidP="000A3230">
      <w:pPr>
        <w:pStyle w:val="ab"/>
        <w:jc w:val="both"/>
        <w:rPr>
          <w:rFonts w:ascii="Times New Roman" w:hAnsi="Times New Roman"/>
          <w:sz w:val="24"/>
        </w:rPr>
      </w:pPr>
    </w:p>
    <w:p w:rsidR="005211DA" w:rsidRDefault="005211DA" w:rsidP="000A3230">
      <w:pPr>
        <w:pStyle w:val="ab"/>
        <w:jc w:val="both"/>
        <w:rPr>
          <w:rFonts w:ascii="Times New Roman" w:hAnsi="Times New Roman"/>
          <w:sz w:val="24"/>
        </w:rPr>
      </w:pPr>
    </w:p>
    <w:p w:rsidR="005211DA" w:rsidRDefault="005211DA" w:rsidP="000A3230">
      <w:pPr>
        <w:pStyle w:val="ab"/>
        <w:jc w:val="both"/>
        <w:rPr>
          <w:rFonts w:ascii="Times New Roman" w:hAnsi="Times New Roman"/>
          <w:sz w:val="24"/>
        </w:rPr>
      </w:pPr>
    </w:p>
    <w:p w:rsidR="005211DA" w:rsidRDefault="005211DA" w:rsidP="000A3230">
      <w:pPr>
        <w:pStyle w:val="ab"/>
        <w:jc w:val="both"/>
        <w:rPr>
          <w:rFonts w:ascii="Times New Roman" w:hAnsi="Times New Roman"/>
          <w:sz w:val="24"/>
        </w:rPr>
      </w:pPr>
    </w:p>
    <w:p w:rsidR="005211DA" w:rsidRDefault="005211DA" w:rsidP="000A3230">
      <w:pPr>
        <w:pStyle w:val="ab"/>
        <w:jc w:val="both"/>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lastRenderedPageBreak/>
        <w:t>Подпрограмма</w:t>
      </w:r>
      <w:r>
        <w:rPr>
          <w:rFonts w:ascii="Times New Roman" w:hAnsi="Times New Roman"/>
          <w:sz w:val="24"/>
        </w:rPr>
        <w:t xml:space="preserve"> №5</w:t>
      </w:r>
    </w:p>
    <w:p w:rsidR="000A3230" w:rsidRPr="004E7229" w:rsidRDefault="000A3230" w:rsidP="000A3230">
      <w:pPr>
        <w:pStyle w:val="ab"/>
        <w:rPr>
          <w:rFonts w:ascii="Times New Roman" w:hAnsi="Times New Roman"/>
          <w:sz w:val="24"/>
        </w:rPr>
      </w:pPr>
      <w:r w:rsidRPr="004E7229">
        <w:rPr>
          <w:rFonts w:ascii="Times New Roman" w:hAnsi="Times New Roman"/>
          <w:sz w:val="24"/>
        </w:rPr>
        <w:t>«</w:t>
      </w:r>
      <w:proofErr w:type="gramStart"/>
      <w:r w:rsidRPr="00DE18C1">
        <w:rPr>
          <w:rFonts w:ascii="Times New Roman" w:hAnsi="Times New Roman"/>
          <w:sz w:val="24"/>
        </w:rPr>
        <w:t>Ф</w:t>
      </w:r>
      <w:r w:rsidRPr="00DE18C1">
        <w:rPr>
          <w:rFonts w:ascii="Times New Roman" w:hAnsi="Times New Roman"/>
          <w:color w:val="000000"/>
          <w:sz w:val="24"/>
        </w:rPr>
        <w:t>ормировании</w:t>
      </w:r>
      <w:proofErr w:type="gramEnd"/>
      <w:r w:rsidRPr="00DE18C1">
        <w:rPr>
          <w:rFonts w:ascii="Times New Roman" w:hAnsi="Times New Roman"/>
          <w:color w:val="000000"/>
          <w:sz w:val="24"/>
        </w:rPr>
        <w:t xml:space="preserve"> комфортной городской среды</w:t>
      </w:r>
      <w:r>
        <w:rPr>
          <w:rFonts w:ascii="Times New Roman" w:hAnsi="Times New Roman"/>
          <w:color w:val="000000"/>
          <w:sz w:val="24"/>
        </w:rPr>
        <w:t xml:space="preserve"> Красногорского сельского поселения</w:t>
      </w:r>
      <w:r w:rsidRPr="004E7229">
        <w:rPr>
          <w:rFonts w:ascii="Times New Roman" w:hAnsi="Times New Roman"/>
          <w:sz w:val="24"/>
        </w:rPr>
        <w:t>»</w:t>
      </w:r>
    </w:p>
    <w:p w:rsidR="000A3230" w:rsidRPr="004E7229" w:rsidRDefault="000A3230" w:rsidP="000A3230">
      <w:pPr>
        <w:pStyle w:val="ab"/>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1. ПАСПОРТ</w:t>
      </w:r>
    </w:p>
    <w:p w:rsidR="000A3230" w:rsidRPr="004E7229" w:rsidRDefault="000A3230" w:rsidP="000A3230">
      <w:pPr>
        <w:pStyle w:val="ab"/>
        <w:rPr>
          <w:rFonts w:ascii="Times New Roman" w:hAnsi="Times New Roman"/>
          <w:sz w:val="24"/>
        </w:rPr>
      </w:pPr>
      <w:r w:rsidRPr="004E7229">
        <w:rPr>
          <w:rFonts w:ascii="Times New Roman" w:hAnsi="Times New Roman"/>
          <w:sz w:val="24"/>
        </w:rPr>
        <w:t>подпрограммы муниципальной программы Красногорского сельского поселения</w:t>
      </w:r>
    </w:p>
    <w:p w:rsidR="000A3230" w:rsidRPr="004E7229" w:rsidRDefault="000A3230" w:rsidP="000A3230">
      <w:pPr>
        <w:pStyle w:val="ab"/>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2"/>
      </w:tblGrid>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муниципальной программы Красногорского сельского поселения </w:t>
            </w:r>
          </w:p>
        </w:tc>
        <w:tc>
          <w:tcPr>
            <w:tcW w:w="5352"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Развитие экономического потенциала Красногорского сельского поселения Полтавского муниципального района Омской области</w:t>
            </w:r>
          </w:p>
        </w:tc>
      </w:tr>
      <w:tr w:rsidR="000A3230" w:rsidRPr="004E7229" w:rsidTr="0038580D">
        <w:tc>
          <w:tcPr>
            <w:tcW w:w="4219" w:type="dxa"/>
            <w:vAlign w:val="center"/>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подпрограммы муниципальной программы Красногорского сельского поселения (далее – подпрограмма)</w:t>
            </w:r>
          </w:p>
        </w:tc>
        <w:tc>
          <w:tcPr>
            <w:tcW w:w="5352" w:type="dxa"/>
            <w:vAlign w:val="center"/>
          </w:tcPr>
          <w:p w:rsidR="000A3230" w:rsidRPr="004E7229" w:rsidRDefault="000A3230" w:rsidP="0038580D">
            <w:pPr>
              <w:pStyle w:val="ab"/>
              <w:jc w:val="left"/>
              <w:rPr>
                <w:rFonts w:ascii="Times New Roman" w:hAnsi="Times New Roman"/>
                <w:sz w:val="24"/>
              </w:rPr>
            </w:pPr>
            <w:r>
              <w:rPr>
                <w:rFonts w:ascii="Times New Roman" w:hAnsi="Times New Roman"/>
                <w:sz w:val="24"/>
              </w:rPr>
              <w:t>Формирование комфортной городской среды Красногорского сельского поселения</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исполнительно-распорядительного органа Красногорского сельского поселения, являющегося соисполнителем муниципальной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Наименование исполнительно-распорядительного органа Красногорского сельского поселения, являющегося исполнителем основного мероприятия, исполнителем ведомственной целевой программы </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Наименование исполнительно-распорядительного органа Красногорского сельского поселения, являющегося исполнителем мероприятия</w:t>
            </w:r>
          </w:p>
        </w:tc>
        <w:tc>
          <w:tcPr>
            <w:tcW w:w="5352"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Администрация муниципального образования Красногорского сельского поселения Полтавского муниципального района Омской области</w:t>
            </w:r>
          </w:p>
        </w:tc>
      </w:tr>
      <w:tr w:rsidR="000A3230" w:rsidRPr="004E7229" w:rsidTr="0038580D">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Сроки реализации подпрограммы </w:t>
            </w:r>
          </w:p>
        </w:tc>
        <w:tc>
          <w:tcPr>
            <w:tcW w:w="5352" w:type="dxa"/>
          </w:tcPr>
          <w:p w:rsidR="000A3230" w:rsidRPr="004E7229" w:rsidRDefault="000A3230" w:rsidP="00DC327A">
            <w:pPr>
              <w:pStyle w:val="ab"/>
              <w:jc w:val="left"/>
              <w:rPr>
                <w:rFonts w:ascii="Times New Roman" w:hAnsi="Times New Roman"/>
                <w:sz w:val="24"/>
              </w:rPr>
            </w:pPr>
            <w:r w:rsidRPr="004E7229">
              <w:rPr>
                <w:rFonts w:ascii="Times New Roman" w:hAnsi="Times New Roman"/>
                <w:sz w:val="24"/>
              </w:rPr>
              <w:t>20</w:t>
            </w:r>
            <w:r>
              <w:rPr>
                <w:rFonts w:ascii="Times New Roman" w:hAnsi="Times New Roman"/>
                <w:sz w:val="24"/>
              </w:rPr>
              <w:t>23</w:t>
            </w:r>
            <w:r w:rsidRPr="004E7229">
              <w:rPr>
                <w:rFonts w:ascii="Times New Roman" w:hAnsi="Times New Roman"/>
                <w:sz w:val="24"/>
              </w:rPr>
              <w:t>-202</w:t>
            </w:r>
            <w:r w:rsidR="00DC327A">
              <w:rPr>
                <w:rFonts w:ascii="Times New Roman" w:hAnsi="Times New Roman"/>
                <w:sz w:val="24"/>
              </w:rPr>
              <w:t>6</w:t>
            </w:r>
            <w:r w:rsidRPr="004E7229">
              <w:rPr>
                <w:rFonts w:ascii="Times New Roman" w:hAnsi="Times New Roman"/>
                <w:sz w:val="24"/>
              </w:rPr>
              <w:t xml:space="preserve"> годы</w:t>
            </w:r>
          </w:p>
        </w:tc>
      </w:tr>
      <w:tr w:rsidR="000A3230" w:rsidRPr="004E7229" w:rsidTr="0038580D">
        <w:trPr>
          <w:trHeight w:val="401"/>
        </w:trPr>
        <w:tc>
          <w:tcPr>
            <w:tcW w:w="4219"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Цель подпрограммы </w:t>
            </w:r>
          </w:p>
        </w:tc>
        <w:tc>
          <w:tcPr>
            <w:tcW w:w="5352" w:type="dxa"/>
          </w:tcPr>
          <w:p w:rsidR="000A3230" w:rsidRPr="000078D7" w:rsidRDefault="000A3230" w:rsidP="0038580D">
            <w:pPr>
              <w:pStyle w:val="ab"/>
              <w:jc w:val="left"/>
              <w:rPr>
                <w:rFonts w:ascii="Times New Roman" w:hAnsi="Times New Roman"/>
                <w:bCs/>
                <w:sz w:val="24"/>
                <w:shd w:val="clear" w:color="auto" w:fill="FFFFFF"/>
              </w:rPr>
            </w:pPr>
            <w:r w:rsidRPr="000078D7">
              <w:rPr>
                <w:rFonts w:ascii="Times New Roman" w:hAnsi="Times New Roman"/>
                <w:bCs/>
                <w:sz w:val="24"/>
                <w:shd w:val="clear" w:color="auto" w:fill="FFFFFF"/>
              </w:rPr>
              <w:t>- благоустройство</w:t>
            </w:r>
            <w:r w:rsidRPr="000078D7">
              <w:rPr>
                <w:rFonts w:ascii="Times New Roman" w:hAnsi="Times New Roman"/>
                <w:sz w:val="24"/>
                <w:shd w:val="clear" w:color="auto" w:fill="FFFFFF"/>
              </w:rPr>
              <w:t> территории рядом с </w:t>
            </w:r>
            <w:r w:rsidRPr="000078D7">
              <w:rPr>
                <w:rFonts w:ascii="Times New Roman" w:hAnsi="Times New Roman"/>
                <w:bCs/>
                <w:sz w:val="24"/>
                <w:shd w:val="clear" w:color="auto" w:fill="FFFFFF"/>
              </w:rPr>
              <w:t>кладбищем</w:t>
            </w:r>
            <w:r w:rsidRPr="000078D7">
              <w:rPr>
                <w:rFonts w:ascii="Times New Roman" w:hAnsi="Times New Roman"/>
                <w:sz w:val="24"/>
                <w:shd w:val="clear" w:color="auto" w:fill="FFFFFF"/>
              </w:rPr>
              <w:t> в с</w:t>
            </w:r>
            <w:proofErr w:type="gramStart"/>
            <w:r w:rsidRPr="000078D7">
              <w:rPr>
                <w:rFonts w:ascii="Times New Roman" w:hAnsi="Times New Roman"/>
                <w:sz w:val="24"/>
                <w:shd w:val="clear" w:color="auto" w:fill="FFFFFF"/>
              </w:rPr>
              <w:t>.К</w:t>
            </w:r>
            <w:proofErr w:type="gramEnd"/>
            <w:r w:rsidRPr="000078D7">
              <w:rPr>
                <w:rFonts w:ascii="Times New Roman" w:hAnsi="Times New Roman"/>
                <w:sz w:val="24"/>
                <w:shd w:val="clear" w:color="auto" w:fill="FFFFFF"/>
              </w:rPr>
              <w:t>расногорка, создание современных комфортных условий для посетителей </w:t>
            </w:r>
            <w:r w:rsidRPr="000078D7">
              <w:rPr>
                <w:rFonts w:ascii="Times New Roman" w:hAnsi="Times New Roman"/>
                <w:bCs/>
                <w:sz w:val="24"/>
                <w:shd w:val="clear" w:color="auto" w:fill="FFFFFF"/>
              </w:rPr>
              <w:t>кладбища;</w:t>
            </w:r>
          </w:p>
          <w:p w:rsidR="000A3230" w:rsidRPr="000078D7" w:rsidRDefault="000A3230" w:rsidP="0038580D">
            <w:pPr>
              <w:pStyle w:val="ab"/>
              <w:jc w:val="left"/>
              <w:rPr>
                <w:rFonts w:ascii="Times New Roman" w:hAnsi="Times New Roman"/>
                <w:color w:val="000000"/>
                <w:sz w:val="24"/>
              </w:rPr>
            </w:pPr>
            <w:r w:rsidRPr="000078D7">
              <w:rPr>
                <w:rFonts w:ascii="Times New Roman" w:hAnsi="Times New Roman"/>
                <w:color w:val="000000"/>
                <w:sz w:val="24"/>
              </w:rPr>
              <w:t xml:space="preserve">- повышение эффективности использования земель, отведенных для размещения мест захоронения; </w:t>
            </w:r>
          </w:p>
          <w:p w:rsidR="000A3230" w:rsidRPr="00A40351" w:rsidRDefault="000A3230" w:rsidP="0038580D">
            <w:pPr>
              <w:pStyle w:val="ab"/>
              <w:jc w:val="left"/>
              <w:rPr>
                <w:rFonts w:ascii="Times New Roman" w:hAnsi="Times New Roman"/>
                <w:sz w:val="24"/>
              </w:rPr>
            </w:pPr>
            <w:r w:rsidRPr="000078D7">
              <w:rPr>
                <w:rFonts w:ascii="Times New Roman" w:hAnsi="Times New Roman"/>
                <w:color w:val="000000"/>
                <w:sz w:val="24"/>
              </w:rPr>
              <w:t>- работа с гражданами, имеющими захоронения, по вопросам соблюдения чистоты и порядка в границах захоронения;</w:t>
            </w:r>
          </w:p>
        </w:tc>
      </w:tr>
      <w:tr w:rsidR="000A3230" w:rsidRPr="004E7229" w:rsidTr="0038580D">
        <w:trPr>
          <w:trHeight w:val="328"/>
        </w:trPr>
        <w:tc>
          <w:tcPr>
            <w:tcW w:w="4219"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Задачи подпрограммы </w:t>
            </w:r>
          </w:p>
        </w:tc>
        <w:tc>
          <w:tcPr>
            <w:tcW w:w="5352" w:type="dxa"/>
          </w:tcPr>
          <w:p w:rsidR="000A3230" w:rsidRPr="000078D7" w:rsidRDefault="000A3230" w:rsidP="0038580D">
            <w:pPr>
              <w:pStyle w:val="ae"/>
              <w:shd w:val="clear" w:color="auto" w:fill="F7F7F7"/>
              <w:spacing w:before="0" w:beforeAutospacing="0" w:after="0" w:afterAutospacing="0"/>
              <w:rPr>
                <w:color w:val="000000"/>
              </w:rPr>
            </w:pPr>
            <w:r>
              <w:rPr>
                <w:rFonts w:ascii="Arial" w:hAnsi="Arial" w:cs="Arial"/>
                <w:color w:val="000000"/>
              </w:rPr>
              <w:t> </w:t>
            </w:r>
            <w:r w:rsidRPr="000078D7">
              <w:rPr>
                <w:rFonts w:ascii="Arial" w:hAnsi="Arial" w:cs="Arial"/>
                <w:color w:val="000000"/>
              </w:rPr>
              <w:t xml:space="preserve">- </w:t>
            </w:r>
            <w:r w:rsidRPr="000078D7">
              <w:rPr>
                <w:color w:val="000000"/>
              </w:rPr>
              <w:t>проведение инвентаризации захоронений на территории кладбищ;</w:t>
            </w:r>
          </w:p>
          <w:p w:rsidR="000A3230" w:rsidRPr="000078D7" w:rsidRDefault="000A3230" w:rsidP="0038580D">
            <w:pPr>
              <w:pStyle w:val="ae"/>
              <w:shd w:val="clear" w:color="auto" w:fill="F7F7F7"/>
              <w:spacing w:before="0" w:beforeAutospacing="0" w:after="0" w:afterAutospacing="0"/>
              <w:rPr>
                <w:rFonts w:ascii="Arial" w:hAnsi="Arial" w:cs="Arial"/>
                <w:color w:val="000000"/>
              </w:rPr>
            </w:pPr>
            <w:r w:rsidRPr="000078D7">
              <w:rPr>
                <w:color w:val="000000"/>
              </w:rPr>
              <w:t>- проведение мероприятий по благоустройству кладбища с соблюдением санитарно-эпидемиологических и экологических норм;</w:t>
            </w:r>
          </w:p>
          <w:p w:rsidR="000A3230" w:rsidRPr="000078D7" w:rsidRDefault="000A3230" w:rsidP="0038580D">
            <w:pPr>
              <w:pStyle w:val="ae"/>
              <w:shd w:val="clear" w:color="auto" w:fill="F7F7F7"/>
              <w:spacing w:before="0" w:beforeAutospacing="0" w:after="0" w:afterAutospacing="0"/>
              <w:rPr>
                <w:rFonts w:ascii="Arial" w:hAnsi="Arial" w:cs="Arial"/>
                <w:color w:val="000000"/>
              </w:rPr>
            </w:pPr>
            <w:r w:rsidRPr="000078D7">
              <w:rPr>
                <w:color w:val="000000"/>
              </w:rPr>
              <w:t>- улучшение качества содержания мест погребения;</w:t>
            </w:r>
          </w:p>
          <w:p w:rsidR="000A3230" w:rsidRPr="00A40351" w:rsidRDefault="000A3230" w:rsidP="0038580D">
            <w:pPr>
              <w:pStyle w:val="ab"/>
              <w:jc w:val="left"/>
              <w:rPr>
                <w:rFonts w:ascii="Times New Roman" w:hAnsi="Times New Roman"/>
                <w:sz w:val="24"/>
              </w:rPr>
            </w:pPr>
            <w:r w:rsidRPr="000078D7">
              <w:rPr>
                <w:rFonts w:ascii="Times New Roman" w:hAnsi="Times New Roman"/>
                <w:sz w:val="24"/>
              </w:rPr>
              <w:t>-к</w:t>
            </w:r>
            <w:r w:rsidRPr="000078D7">
              <w:rPr>
                <w:rFonts w:ascii="Times New Roman" w:hAnsi="Times New Roman"/>
                <w:sz w:val="24"/>
                <w:shd w:val="clear" w:color="auto" w:fill="FFFFFF"/>
              </w:rPr>
              <w:t>онсолидация финансовых ресурсов для реализации проекта местных инициатив за счет привлечения средств бюджета всех уровней,  юридических и физических лиц проживающих на территории Красногорского сельского поселения</w:t>
            </w:r>
            <w:r w:rsidRPr="000078D7">
              <w:rPr>
                <w:rFonts w:ascii="Times New Roman" w:hAnsi="Times New Roman"/>
                <w:sz w:val="24"/>
              </w:rPr>
              <w:t>.</w:t>
            </w:r>
          </w:p>
        </w:tc>
      </w:tr>
      <w:tr w:rsidR="000A3230" w:rsidRPr="004E7229" w:rsidTr="0038580D">
        <w:trPr>
          <w:trHeight w:val="64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lastRenderedPageBreak/>
              <w:t xml:space="preserve">Перечень основных мероприятий </w:t>
            </w:r>
          </w:p>
        </w:tc>
        <w:tc>
          <w:tcPr>
            <w:tcW w:w="5352" w:type="dxa"/>
          </w:tcPr>
          <w:p w:rsidR="000A3230" w:rsidRPr="004E7229" w:rsidRDefault="000A3230" w:rsidP="0038580D">
            <w:pPr>
              <w:pStyle w:val="ab"/>
              <w:jc w:val="both"/>
              <w:rPr>
                <w:rFonts w:ascii="Times New Roman" w:hAnsi="Times New Roman"/>
                <w:sz w:val="24"/>
              </w:rPr>
            </w:pPr>
            <w:r w:rsidRPr="000078D7">
              <w:rPr>
                <w:rFonts w:ascii="Times New Roman" w:hAnsi="Times New Roman"/>
                <w:sz w:val="24"/>
              </w:rPr>
              <w:t>1. Благоустройство мест захоронения</w:t>
            </w:r>
          </w:p>
        </w:tc>
      </w:tr>
      <w:tr w:rsidR="000A3230" w:rsidRPr="004E7229" w:rsidTr="0038580D">
        <w:trPr>
          <w:trHeight w:val="701"/>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Объемы и источники финансирования подпрограммы в целом и по годам ее реализации </w:t>
            </w:r>
          </w:p>
        </w:tc>
        <w:tc>
          <w:tcPr>
            <w:tcW w:w="5352" w:type="dxa"/>
            <w:vAlign w:val="center"/>
          </w:tcPr>
          <w:p w:rsidR="000A3230" w:rsidRPr="004E7229" w:rsidRDefault="000A3230" w:rsidP="0038580D">
            <w:pPr>
              <w:pStyle w:val="ab"/>
              <w:jc w:val="left"/>
              <w:rPr>
                <w:rFonts w:ascii="Times New Roman" w:hAnsi="Times New Roman"/>
                <w:color w:val="000000"/>
                <w:sz w:val="24"/>
              </w:rPr>
            </w:pPr>
            <w:r w:rsidRPr="004E7229">
              <w:rPr>
                <w:rFonts w:ascii="Times New Roman" w:hAnsi="Times New Roman"/>
                <w:sz w:val="24"/>
              </w:rPr>
              <w:t>Объем финансирования мероприятий подпрограммы</w:t>
            </w:r>
            <w:r>
              <w:rPr>
                <w:rFonts w:ascii="Times New Roman" w:hAnsi="Times New Roman"/>
                <w:sz w:val="24"/>
              </w:rPr>
              <w:t xml:space="preserve"> </w:t>
            </w:r>
            <w:r w:rsidRPr="004E7229">
              <w:rPr>
                <w:rFonts w:ascii="Times New Roman" w:hAnsi="Times New Roman"/>
                <w:sz w:val="24"/>
              </w:rPr>
              <w:t xml:space="preserve">составит </w:t>
            </w:r>
            <w:r>
              <w:rPr>
                <w:rFonts w:ascii="Times New Roman" w:hAnsi="Times New Roman"/>
                <w:sz w:val="24"/>
              </w:rPr>
              <w:t>2 17</w:t>
            </w:r>
            <w:r w:rsidR="00425F56">
              <w:rPr>
                <w:rFonts w:ascii="Times New Roman" w:hAnsi="Times New Roman"/>
                <w:sz w:val="24"/>
              </w:rPr>
              <w:t>8</w:t>
            </w:r>
            <w:r>
              <w:rPr>
                <w:rFonts w:ascii="Times New Roman" w:hAnsi="Times New Roman"/>
                <w:sz w:val="24"/>
              </w:rPr>
              <w:t> </w:t>
            </w:r>
            <w:r w:rsidR="00425F56">
              <w:rPr>
                <w:rFonts w:ascii="Times New Roman" w:hAnsi="Times New Roman"/>
                <w:sz w:val="24"/>
              </w:rPr>
              <w:t>640</w:t>
            </w:r>
            <w:r>
              <w:rPr>
                <w:rFonts w:ascii="Times New Roman" w:hAnsi="Times New Roman"/>
                <w:sz w:val="24"/>
              </w:rPr>
              <w:t>,</w:t>
            </w:r>
            <w:r w:rsidR="00425F56">
              <w:rPr>
                <w:rFonts w:ascii="Times New Roman" w:hAnsi="Times New Roman"/>
                <w:sz w:val="24"/>
              </w:rPr>
              <w:t>8</w:t>
            </w:r>
            <w:r>
              <w:rPr>
                <w:rFonts w:ascii="Times New Roman" w:hAnsi="Times New Roman"/>
                <w:sz w:val="24"/>
              </w:rPr>
              <w:t>0</w:t>
            </w:r>
            <w:r w:rsidRPr="004E7229">
              <w:rPr>
                <w:rFonts w:ascii="Times New Roman" w:hAnsi="Times New Roman"/>
                <w:color w:val="000000"/>
                <w:sz w:val="24"/>
              </w:rPr>
              <w:t xml:space="preserve"> рубл</w:t>
            </w:r>
            <w:r>
              <w:rPr>
                <w:rFonts w:ascii="Times New Roman" w:hAnsi="Times New Roman"/>
                <w:color w:val="000000"/>
                <w:sz w:val="24"/>
              </w:rPr>
              <w:t xml:space="preserve">ей </w:t>
            </w:r>
            <w:r w:rsidRPr="00292E4B">
              <w:rPr>
                <w:rFonts w:ascii="Times New Roman" w:hAnsi="Times New Roman"/>
                <w:sz w:val="24"/>
              </w:rPr>
              <w:t>(приложение к муниципальной программе)</w:t>
            </w:r>
            <w:r w:rsidRPr="004E7229">
              <w:rPr>
                <w:rFonts w:ascii="Times New Roman" w:hAnsi="Times New Roman"/>
                <w:color w:val="000000"/>
                <w:sz w:val="24"/>
              </w:rPr>
              <w:t>, в том числе:</w:t>
            </w:r>
          </w:p>
          <w:p w:rsidR="000A3230" w:rsidRDefault="000A3230" w:rsidP="0038580D">
            <w:pPr>
              <w:pStyle w:val="ab"/>
              <w:jc w:val="both"/>
              <w:rPr>
                <w:rFonts w:ascii="Times New Roman" w:hAnsi="Times New Roman"/>
                <w:sz w:val="24"/>
              </w:rPr>
            </w:pPr>
            <w:r>
              <w:rPr>
                <w:rFonts w:ascii="Times New Roman" w:hAnsi="Times New Roman"/>
                <w:sz w:val="24"/>
              </w:rPr>
              <w:t xml:space="preserve">- 2023 год – </w:t>
            </w:r>
            <w:r w:rsidR="00DF477C">
              <w:rPr>
                <w:rFonts w:ascii="Times New Roman" w:hAnsi="Times New Roman"/>
                <w:sz w:val="24"/>
              </w:rPr>
              <w:t>2 178 640</w:t>
            </w:r>
            <w:r>
              <w:rPr>
                <w:rFonts w:ascii="Times New Roman" w:hAnsi="Times New Roman"/>
                <w:sz w:val="24"/>
              </w:rPr>
              <w:t>,</w:t>
            </w:r>
            <w:r w:rsidR="00DF477C">
              <w:rPr>
                <w:rFonts w:ascii="Times New Roman" w:hAnsi="Times New Roman"/>
                <w:sz w:val="24"/>
              </w:rPr>
              <w:t>8</w:t>
            </w:r>
            <w:r>
              <w:rPr>
                <w:rFonts w:ascii="Times New Roman" w:hAnsi="Times New Roman"/>
                <w:sz w:val="24"/>
              </w:rPr>
              <w:t>0 рублей</w:t>
            </w:r>
          </w:p>
          <w:p w:rsidR="000A3230" w:rsidRDefault="000A3230" w:rsidP="0038580D">
            <w:pPr>
              <w:pStyle w:val="ab"/>
              <w:jc w:val="both"/>
              <w:rPr>
                <w:rFonts w:ascii="Times New Roman" w:hAnsi="Times New Roman"/>
                <w:sz w:val="24"/>
              </w:rPr>
            </w:pPr>
            <w:r>
              <w:rPr>
                <w:rFonts w:ascii="Times New Roman" w:hAnsi="Times New Roman"/>
                <w:sz w:val="24"/>
              </w:rPr>
              <w:t>- 2024 год – 0,00</w:t>
            </w:r>
            <w:r w:rsidRPr="004E7229">
              <w:rPr>
                <w:rFonts w:ascii="Times New Roman" w:eastAsia="Calibri" w:hAnsi="Times New Roman"/>
                <w:color w:val="000000"/>
                <w:sz w:val="24"/>
              </w:rPr>
              <w:t xml:space="preserve"> </w:t>
            </w:r>
            <w:r>
              <w:rPr>
                <w:rFonts w:ascii="Times New Roman" w:hAnsi="Times New Roman"/>
                <w:sz w:val="24"/>
              </w:rPr>
              <w:t>рублей</w:t>
            </w:r>
          </w:p>
          <w:p w:rsidR="000A3230" w:rsidRDefault="000A3230" w:rsidP="0038580D">
            <w:pPr>
              <w:pStyle w:val="ab"/>
              <w:jc w:val="both"/>
              <w:rPr>
                <w:rFonts w:ascii="Times New Roman" w:hAnsi="Times New Roman"/>
                <w:sz w:val="24"/>
              </w:rPr>
            </w:pPr>
            <w:r>
              <w:rPr>
                <w:rFonts w:ascii="Times New Roman" w:hAnsi="Times New Roman"/>
                <w:sz w:val="24"/>
              </w:rPr>
              <w:t>- 2025 год – 0,00 рублей</w:t>
            </w:r>
          </w:p>
          <w:p w:rsidR="00DC327A" w:rsidRPr="004E7229" w:rsidRDefault="00DC327A" w:rsidP="0038580D">
            <w:pPr>
              <w:pStyle w:val="ab"/>
              <w:jc w:val="both"/>
              <w:rPr>
                <w:rFonts w:ascii="Times New Roman" w:hAnsi="Times New Roman"/>
                <w:color w:val="000000"/>
                <w:sz w:val="24"/>
              </w:rPr>
            </w:pPr>
            <w:r>
              <w:rPr>
                <w:rFonts w:ascii="Times New Roman" w:hAnsi="Times New Roman"/>
                <w:sz w:val="24"/>
              </w:rPr>
              <w:t>- 2026 год- 0,00 рублей</w:t>
            </w:r>
          </w:p>
        </w:tc>
      </w:tr>
      <w:tr w:rsidR="000A3230" w:rsidRPr="004E7229" w:rsidTr="0038580D">
        <w:trPr>
          <w:trHeight w:val="697"/>
        </w:trPr>
        <w:tc>
          <w:tcPr>
            <w:tcW w:w="4219" w:type="dxa"/>
          </w:tcPr>
          <w:p w:rsidR="000A3230" w:rsidRPr="004E7229" w:rsidRDefault="000A3230" w:rsidP="0038580D">
            <w:pPr>
              <w:pStyle w:val="ab"/>
              <w:jc w:val="left"/>
              <w:rPr>
                <w:rFonts w:ascii="Times New Roman" w:hAnsi="Times New Roman"/>
                <w:sz w:val="24"/>
              </w:rPr>
            </w:pPr>
            <w:r w:rsidRPr="004E7229">
              <w:rPr>
                <w:rFonts w:ascii="Times New Roman" w:hAnsi="Times New Roman"/>
                <w:sz w:val="24"/>
              </w:rPr>
              <w:t xml:space="preserve">Ожидаемые результаты реализации подпрограммы (по годам и по итогам реализации) </w:t>
            </w:r>
          </w:p>
        </w:tc>
        <w:tc>
          <w:tcPr>
            <w:tcW w:w="5352" w:type="dxa"/>
          </w:tcPr>
          <w:p w:rsidR="000A3230" w:rsidRPr="004E7229" w:rsidRDefault="000A3230" w:rsidP="0038580D">
            <w:pPr>
              <w:pStyle w:val="ab"/>
              <w:jc w:val="both"/>
              <w:rPr>
                <w:rFonts w:ascii="Times New Roman" w:hAnsi="Times New Roman"/>
                <w:sz w:val="24"/>
              </w:rPr>
            </w:pPr>
            <w:r w:rsidRPr="004E7229">
              <w:rPr>
                <w:rFonts w:ascii="Times New Roman" w:hAnsi="Times New Roman"/>
                <w:sz w:val="24"/>
              </w:rPr>
              <w:t xml:space="preserve">Реализация подпрограммы позволит: </w:t>
            </w:r>
          </w:p>
          <w:p w:rsidR="000A3230" w:rsidRPr="000078D7" w:rsidRDefault="000A3230" w:rsidP="0038580D">
            <w:pPr>
              <w:pStyle w:val="ab"/>
              <w:jc w:val="both"/>
              <w:rPr>
                <w:rFonts w:ascii="Times New Roman" w:hAnsi="Times New Roman"/>
                <w:color w:val="000000"/>
                <w:sz w:val="24"/>
                <w:shd w:val="clear" w:color="auto" w:fill="FFFFFF"/>
              </w:rPr>
            </w:pPr>
            <w:r w:rsidRPr="000078D7">
              <w:rPr>
                <w:rFonts w:ascii="Times New Roman" w:hAnsi="Times New Roman"/>
                <w:sz w:val="24"/>
              </w:rPr>
              <w:t xml:space="preserve">- </w:t>
            </w:r>
            <w:r w:rsidRPr="000078D7">
              <w:rPr>
                <w:rFonts w:ascii="Times New Roman" w:hAnsi="Times New Roman"/>
                <w:color w:val="000000"/>
                <w:sz w:val="24"/>
                <w:shd w:val="clear" w:color="auto" w:fill="FFFFFF"/>
              </w:rPr>
              <w:t>приведению территорий кладбища в соответствие требованиям санитарно-эпидемиологических и экологических норм и правил;</w:t>
            </w:r>
          </w:p>
          <w:p w:rsidR="000A3230" w:rsidRPr="000078D7" w:rsidRDefault="000A3230" w:rsidP="0038580D">
            <w:pPr>
              <w:pStyle w:val="ab"/>
              <w:jc w:val="both"/>
              <w:rPr>
                <w:rFonts w:ascii="Times New Roman" w:hAnsi="Times New Roman"/>
                <w:color w:val="000000"/>
                <w:sz w:val="24"/>
              </w:rPr>
            </w:pPr>
            <w:r w:rsidRPr="000078D7">
              <w:rPr>
                <w:rFonts w:ascii="Times New Roman" w:hAnsi="Times New Roman"/>
                <w:color w:val="000000"/>
                <w:sz w:val="24"/>
                <w:shd w:val="clear" w:color="auto" w:fill="FFFFFF"/>
              </w:rPr>
              <w:t xml:space="preserve"> </w:t>
            </w:r>
            <w:r w:rsidRPr="000078D7">
              <w:rPr>
                <w:rFonts w:ascii="Times New Roman" w:hAnsi="Times New Roman"/>
                <w:sz w:val="24"/>
              </w:rPr>
              <w:t xml:space="preserve">- </w:t>
            </w:r>
            <w:r w:rsidRPr="000078D7">
              <w:rPr>
                <w:rFonts w:ascii="Times New Roman" w:hAnsi="Times New Roman"/>
                <w:color w:val="000000"/>
                <w:sz w:val="24"/>
              </w:rPr>
              <w:t xml:space="preserve">формирование </w:t>
            </w:r>
            <w:proofErr w:type="spellStart"/>
            <w:r w:rsidRPr="000078D7">
              <w:rPr>
                <w:rFonts w:ascii="Times New Roman" w:hAnsi="Times New Roman"/>
                <w:color w:val="000000"/>
                <w:sz w:val="24"/>
              </w:rPr>
              <w:t>социокультурных</w:t>
            </w:r>
            <w:proofErr w:type="spellEnd"/>
            <w:r w:rsidRPr="000078D7">
              <w:rPr>
                <w:rFonts w:ascii="Times New Roman" w:hAnsi="Times New Roman"/>
                <w:color w:val="000000"/>
                <w:sz w:val="24"/>
              </w:rPr>
              <w:t xml:space="preserve"> условий и развитие инфраструктуры для развития сельских территорий;</w:t>
            </w:r>
          </w:p>
          <w:p w:rsidR="000A3230" w:rsidRPr="000078D7" w:rsidRDefault="000A3230" w:rsidP="0038580D">
            <w:pPr>
              <w:pStyle w:val="ab"/>
              <w:jc w:val="both"/>
              <w:rPr>
                <w:rFonts w:ascii="Times New Roman" w:hAnsi="Times New Roman"/>
                <w:color w:val="000000"/>
                <w:sz w:val="24"/>
              </w:rPr>
            </w:pPr>
            <w:r w:rsidRPr="000078D7">
              <w:rPr>
                <w:rFonts w:ascii="Times New Roman" w:hAnsi="Times New Roman"/>
                <w:color w:val="000000"/>
                <w:sz w:val="24"/>
              </w:rPr>
              <w:t>· привлечение населения к благоустройству территории;</w:t>
            </w:r>
          </w:p>
          <w:p w:rsidR="000A3230" w:rsidRPr="004E7229" w:rsidRDefault="000A3230" w:rsidP="006A56D9">
            <w:pPr>
              <w:pStyle w:val="ab"/>
              <w:jc w:val="both"/>
              <w:rPr>
                <w:rFonts w:ascii="Times New Roman" w:hAnsi="Times New Roman"/>
                <w:sz w:val="24"/>
              </w:rPr>
            </w:pPr>
            <w:r w:rsidRPr="000078D7">
              <w:rPr>
                <w:rFonts w:ascii="Times New Roman" w:hAnsi="Times New Roman"/>
                <w:color w:val="000000"/>
                <w:sz w:val="24"/>
              </w:rPr>
              <w:t>- сохранение и развитие социально культурного наследия сохранения культуры родственных отношений, память о потомках, патриотизм</w:t>
            </w:r>
            <w:r>
              <w:rPr>
                <w:rFonts w:ascii="Arial" w:hAnsi="Arial" w:cs="Arial"/>
                <w:color w:val="000000"/>
                <w:sz w:val="21"/>
                <w:szCs w:val="21"/>
                <w:shd w:val="clear" w:color="auto" w:fill="FFFFFF"/>
              </w:rPr>
              <w:t>.</w:t>
            </w:r>
          </w:p>
        </w:tc>
      </w:tr>
    </w:tbl>
    <w:p w:rsidR="000A3230" w:rsidRPr="004E7229" w:rsidRDefault="000A3230" w:rsidP="000A3230">
      <w:pPr>
        <w:pStyle w:val="ab"/>
        <w:rPr>
          <w:rFonts w:ascii="Times New Roman" w:hAnsi="Times New Roman"/>
          <w:color w:val="000000"/>
          <w:sz w:val="24"/>
        </w:rPr>
      </w:pPr>
      <w:r w:rsidRPr="004E7229">
        <w:rPr>
          <w:rFonts w:ascii="Times New Roman" w:hAnsi="Times New Roman"/>
          <w:color w:val="000000"/>
          <w:sz w:val="24"/>
        </w:rPr>
        <w:t xml:space="preserve">2. Сфера социально-экономического развития </w:t>
      </w:r>
      <w:r w:rsidRPr="004E7229">
        <w:rPr>
          <w:rFonts w:ascii="Times New Roman" w:hAnsi="Times New Roman"/>
          <w:sz w:val="24"/>
        </w:rPr>
        <w:t>Красногорского</w:t>
      </w:r>
      <w:r w:rsidRPr="004E7229">
        <w:rPr>
          <w:rFonts w:ascii="Times New Roman" w:hAnsi="Times New Roman"/>
          <w:color w:val="000000"/>
          <w:sz w:val="24"/>
        </w:rPr>
        <w:t xml:space="preserve"> сельского поселения Полтавского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0A3230" w:rsidRPr="004E7229" w:rsidRDefault="000A3230" w:rsidP="000A3230">
      <w:pPr>
        <w:pStyle w:val="ab"/>
        <w:jc w:val="both"/>
        <w:rPr>
          <w:rFonts w:ascii="Times New Roman" w:hAnsi="Times New Roman"/>
          <w:color w:val="000000"/>
          <w:sz w:val="24"/>
        </w:rPr>
      </w:pPr>
    </w:p>
    <w:p w:rsidR="000A3230" w:rsidRPr="000078D7" w:rsidRDefault="000A3230" w:rsidP="000A3230">
      <w:pPr>
        <w:pStyle w:val="ab"/>
        <w:jc w:val="both"/>
        <w:rPr>
          <w:rFonts w:ascii="Times New Roman" w:hAnsi="Times New Roman"/>
          <w:sz w:val="24"/>
        </w:rPr>
      </w:pPr>
      <w:r w:rsidRPr="004E7229">
        <w:rPr>
          <w:rFonts w:ascii="Times New Roman" w:hAnsi="Times New Roman"/>
          <w:sz w:val="24"/>
        </w:rPr>
        <w:tab/>
      </w:r>
      <w:r w:rsidRPr="00DC327A">
        <w:rPr>
          <w:rFonts w:ascii="Times New Roman" w:hAnsi="Times New Roman"/>
          <w:color w:val="000000"/>
          <w:sz w:val="24"/>
        </w:rPr>
        <w:t>На территории с</w:t>
      </w:r>
      <w:proofErr w:type="gramStart"/>
      <w:r w:rsidRPr="00DC327A">
        <w:rPr>
          <w:rFonts w:ascii="Times New Roman" w:hAnsi="Times New Roman"/>
          <w:color w:val="000000"/>
          <w:sz w:val="24"/>
        </w:rPr>
        <w:t>.К</w:t>
      </w:r>
      <w:proofErr w:type="gramEnd"/>
      <w:r w:rsidRPr="00DC327A">
        <w:rPr>
          <w:rFonts w:ascii="Times New Roman" w:hAnsi="Times New Roman"/>
          <w:color w:val="000000"/>
          <w:sz w:val="24"/>
        </w:rPr>
        <w:t>расногорка проживает 635 человек. На кладбище</w:t>
      </w:r>
      <w:r w:rsidRPr="000078D7">
        <w:rPr>
          <w:rFonts w:ascii="Times New Roman" w:hAnsi="Times New Roman"/>
          <w:color w:val="000000"/>
          <w:sz w:val="24"/>
        </w:rPr>
        <w:t xml:space="preserve"> на сегодняшний  день имеется 498 захоронений, это родственники, либо знакомые ныне проживающих </w:t>
      </w:r>
      <w:proofErr w:type="spellStart"/>
      <w:r w:rsidRPr="000078D7">
        <w:rPr>
          <w:rFonts w:ascii="Times New Roman" w:hAnsi="Times New Roman"/>
          <w:color w:val="000000"/>
          <w:sz w:val="24"/>
        </w:rPr>
        <w:t>красногорцев</w:t>
      </w:r>
      <w:proofErr w:type="spellEnd"/>
      <w:r w:rsidRPr="000078D7">
        <w:rPr>
          <w:rFonts w:ascii="Times New Roman" w:hAnsi="Times New Roman"/>
          <w:color w:val="000000"/>
          <w:sz w:val="24"/>
        </w:rPr>
        <w:t>, жители села активно посещают могилы своих близких и родных не только в родительский день, а также и в памятные даты умерших – дни их рождения, смерти и т.д. На кладбище села Красногорка похоронены 45 ветеранов ВОВ, погибший воин Афганистана – за его могилой ухаживаю волонтеры – школьники БОУ «</w:t>
      </w:r>
      <w:proofErr w:type="spellStart"/>
      <w:r w:rsidRPr="000078D7">
        <w:rPr>
          <w:rFonts w:ascii="Times New Roman" w:hAnsi="Times New Roman"/>
          <w:color w:val="000000"/>
          <w:sz w:val="24"/>
        </w:rPr>
        <w:t>Красногоркая</w:t>
      </w:r>
      <w:proofErr w:type="spellEnd"/>
      <w:r w:rsidRPr="000078D7">
        <w:rPr>
          <w:rFonts w:ascii="Times New Roman" w:hAnsi="Times New Roman"/>
          <w:color w:val="000000"/>
          <w:sz w:val="24"/>
        </w:rPr>
        <w:t xml:space="preserve"> СШ», а также похоронен военнослужащий, погибший в специальной операции на Украине. Кладбище, расположенное на территории села Красногорка, требует капитального благоустройства в соответствие со всеми правилами соблюдения норм пожарной безопасности, установления площадки и контейнеров под ТКО, а также установку туалетов.</w:t>
      </w:r>
      <w:r w:rsidRPr="000078D7">
        <w:rPr>
          <w:rFonts w:ascii="Times New Roman" w:hAnsi="Times New Roman"/>
          <w:sz w:val="24"/>
        </w:rPr>
        <w:t xml:space="preserve">   </w:t>
      </w:r>
    </w:p>
    <w:p w:rsidR="000A3230" w:rsidRPr="000078D7" w:rsidRDefault="000A3230" w:rsidP="000A3230">
      <w:pPr>
        <w:pStyle w:val="ab"/>
        <w:jc w:val="both"/>
        <w:rPr>
          <w:rFonts w:ascii="Times New Roman" w:hAnsi="Times New Roman"/>
          <w:sz w:val="24"/>
        </w:rPr>
      </w:pPr>
      <w:r w:rsidRPr="000078D7">
        <w:rPr>
          <w:rFonts w:ascii="Times New Roman" w:hAnsi="Times New Roman"/>
          <w:sz w:val="24"/>
        </w:rPr>
        <w:tab/>
      </w:r>
      <w:r w:rsidRPr="000078D7">
        <w:rPr>
          <w:rFonts w:ascii="Times New Roman" w:hAnsi="Times New Roman"/>
          <w:color w:val="000000"/>
          <w:sz w:val="24"/>
        </w:rPr>
        <w:t>Собранием жителей была выявлена данная проблема и решено организовать работы по обустройству ограждения кладбища села Красногорка, которая бы решала часть социальных задач</w:t>
      </w:r>
      <w:r w:rsidRPr="000078D7">
        <w:rPr>
          <w:rFonts w:ascii="Times New Roman" w:hAnsi="Times New Roman"/>
          <w:sz w:val="24"/>
        </w:rPr>
        <w:t>.</w:t>
      </w:r>
    </w:p>
    <w:p w:rsidR="000A3230" w:rsidRPr="000078D7" w:rsidRDefault="000A3230" w:rsidP="000A3230">
      <w:pPr>
        <w:pStyle w:val="ab"/>
        <w:jc w:val="both"/>
        <w:rPr>
          <w:rFonts w:ascii="Times New Roman" w:hAnsi="Times New Roman"/>
          <w:bCs/>
          <w:sz w:val="24"/>
          <w:shd w:val="clear" w:color="auto" w:fill="FFFFFF"/>
        </w:rPr>
      </w:pPr>
      <w:r w:rsidRPr="000078D7">
        <w:rPr>
          <w:rFonts w:ascii="Times New Roman" w:hAnsi="Times New Roman"/>
          <w:sz w:val="24"/>
        </w:rPr>
        <w:tab/>
      </w:r>
      <w:r w:rsidRPr="000078D7">
        <w:rPr>
          <w:rFonts w:ascii="Times New Roman" w:hAnsi="Times New Roman"/>
          <w:bCs/>
          <w:sz w:val="24"/>
          <w:shd w:val="clear" w:color="auto" w:fill="FFFFFF"/>
        </w:rPr>
        <w:t>Память и культура - понятия родственные. Кладбище - то место, где отдают дань памяти ушедшим родным, друзьям, знакомым. А о культуре общества во многом говорит состояние мест захоронения усопших. Для всех здравомыслящих людей не является секретом, что память человека исходит от его сердца, и только при этом она полезна сохранением истории жизни поколений для их потомков.</w:t>
      </w:r>
    </w:p>
    <w:p w:rsidR="000A3230" w:rsidRPr="000078D7" w:rsidRDefault="000A3230" w:rsidP="000A3230">
      <w:pPr>
        <w:pStyle w:val="ab"/>
        <w:jc w:val="both"/>
        <w:rPr>
          <w:rFonts w:ascii="Times New Roman" w:hAnsi="Times New Roman"/>
          <w:sz w:val="24"/>
        </w:rPr>
      </w:pPr>
      <w:r w:rsidRPr="000078D7">
        <w:rPr>
          <w:rFonts w:ascii="Times New Roman" w:hAnsi="Times New Roman"/>
          <w:sz w:val="24"/>
        </w:rPr>
        <w:tab/>
      </w:r>
      <w:r w:rsidRPr="000078D7">
        <w:rPr>
          <w:rFonts w:ascii="Times New Roman" w:hAnsi="Times New Roman"/>
          <w:sz w:val="24"/>
          <w:shd w:val="clear" w:color="auto" w:fill="FFFFFF"/>
        </w:rPr>
        <w:t>Очень важным направлением в вопросе улучшения состояния кладбища является человеческий фактор. Люди должны следить за порядком не только у себя дома, но и там, где покоятся их родственники. Территория православного кладбища в нашем посёлке на сегодняшний день находится в неудовлетворительном состоянии. А ведь кладбище - последнее пристанище каждого из нас. Поэтому содержать его в чистоте и порядке - богоугодное дело каждого.</w:t>
      </w:r>
    </w:p>
    <w:p w:rsidR="000A3230" w:rsidRPr="000078D7" w:rsidRDefault="000A3230" w:rsidP="000A3230">
      <w:pPr>
        <w:pStyle w:val="ab"/>
        <w:jc w:val="both"/>
        <w:rPr>
          <w:rFonts w:ascii="Times New Roman" w:hAnsi="Times New Roman"/>
          <w:color w:val="000000"/>
          <w:sz w:val="24"/>
        </w:rPr>
      </w:pPr>
      <w:r w:rsidRPr="000078D7">
        <w:rPr>
          <w:rFonts w:ascii="Times New Roman" w:hAnsi="Times New Roman"/>
          <w:sz w:val="24"/>
        </w:rPr>
        <w:lastRenderedPageBreak/>
        <w:tab/>
        <w:t>Подпрограмма определяет мероприятия по организации и проведении</w:t>
      </w:r>
      <w:r w:rsidRPr="000078D7">
        <w:rPr>
          <w:rFonts w:ascii="Times New Roman" w:hAnsi="Times New Roman"/>
          <w:color w:val="000000"/>
          <w:sz w:val="24"/>
        </w:rPr>
        <w:t xml:space="preserve"> работ по установке изгороди металлической, обустройство контейнерной площадки под ТКО и установкой баков, а также установка туалета и пожарного </w:t>
      </w:r>
      <w:proofErr w:type="gramStart"/>
      <w:r w:rsidRPr="000078D7">
        <w:rPr>
          <w:rFonts w:ascii="Times New Roman" w:hAnsi="Times New Roman"/>
          <w:color w:val="000000"/>
          <w:sz w:val="24"/>
        </w:rPr>
        <w:t>щита</w:t>
      </w:r>
      <w:proofErr w:type="gramEnd"/>
      <w:r w:rsidRPr="000078D7">
        <w:rPr>
          <w:rFonts w:ascii="Times New Roman" w:hAnsi="Times New Roman"/>
          <w:color w:val="000000"/>
          <w:sz w:val="24"/>
        </w:rPr>
        <w:t xml:space="preserve"> а именно: </w:t>
      </w:r>
    </w:p>
    <w:p w:rsidR="000A3230" w:rsidRPr="000078D7" w:rsidRDefault="000A3230" w:rsidP="000A3230">
      <w:pPr>
        <w:pStyle w:val="ae"/>
        <w:spacing w:before="0" w:beforeAutospacing="0" w:after="0" w:afterAutospacing="0"/>
      </w:pPr>
      <w:r>
        <w:rPr>
          <w:color w:val="000000"/>
        </w:rPr>
        <w:t xml:space="preserve">         </w:t>
      </w:r>
      <w:r w:rsidRPr="000078D7">
        <w:rPr>
          <w:color w:val="000000"/>
        </w:rPr>
        <w:t>-</w:t>
      </w:r>
      <w:r>
        <w:rPr>
          <w:color w:val="000000"/>
        </w:rPr>
        <w:t xml:space="preserve"> о</w:t>
      </w:r>
      <w:r w:rsidRPr="000078D7">
        <w:t xml:space="preserve">граждение металлическое (столбики в количестве 115; прожилины общей протяженностью 688 метров погонных): штакетник металлический МЕТАЛЛ ПРОФИЛЬ 4953,6 метров погонных; </w:t>
      </w:r>
    </w:p>
    <w:p w:rsidR="000A3230" w:rsidRPr="000078D7" w:rsidRDefault="000A3230" w:rsidP="000A3230">
      <w:pPr>
        <w:pStyle w:val="ae"/>
        <w:spacing w:before="0" w:beforeAutospacing="0" w:after="0" w:afterAutospacing="0"/>
      </w:pPr>
      <w:r>
        <w:t xml:space="preserve">        </w:t>
      </w:r>
      <w:r w:rsidRPr="000078D7">
        <w:t>-</w:t>
      </w:r>
      <w:r>
        <w:t xml:space="preserve"> в</w:t>
      </w:r>
      <w:r w:rsidRPr="000078D7">
        <w:t>орота, калитка — металл;</w:t>
      </w:r>
    </w:p>
    <w:p w:rsidR="000A3230" w:rsidRPr="000078D7" w:rsidRDefault="000A3230" w:rsidP="000A3230">
      <w:pPr>
        <w:pStyle w:val="ae"/>
        <w:spacing w:before="0" w:beforeAutospacing="0" w:after="0" w:afterAutospacing="0"/>
      </w:pPr>
      <w:r>
        <w:t xml:space="preserve">        </w:t>
      </w:r>
      <w:r w:rsidRPr="000078D7">
        <w:t>-</w:t>
      </w:r>
      <w:r>
        <w:t xml:space="preserve"> п</w:t>
      </w:r>
      <w:r w:rsidRPr="000078D7">
        <w:t>ожарный щит, с инвентарем необходимым при тушении природных пожаров;</w:t>
      </w:r>
    </w:p>
    <w:p w:rsidR="000A3230" w:rsidRPr="000078D7" w:rsidRDefault="000A3230" w:rsidP="000A3230">
      <w:pPr>
        <w:pStyle w:val="ae"/>
        <w:spacing w:before="0" w:beforeAutospacing="0" w:after="0" w:afterAutospacing="0"/>
      </w:pPr>
      <w:r>
        <w:t xml:space="preserve">        - п</w:t>
      </w:r>
      <w:r w:rsidRPr="000078D7">
        <w:t>лощадка под ТКО с установкой двух контейнеров;</w:t>
      </w:r>
    </w:p>
    <w:p w:rsidR="000A3230" w:rsidRPr="000078D7" w:rsidRDefault="000A3230" w:rsidP="000A3230">
      <w:pPr>
        <w:pStyle w:val="ae"/>
        <w:spacing w:before="0" w:beforeAutospacing="0" w:after="0" w:afterAutospacing="0"/>
      </w:pPr>
      <w:r>
        <w:t xml:space="preserve">        </w:t>
      </w:r>
      <w:r w:rsidRPr="000078D7">
        <w:t>- строительство и установка туалета.</w:t>
      </w:r>
    </w:p>
    <w:p w:rsidR="000A3230" w:rsidRPr="000078D7" w:rsidRDefault="000A3230" w:rsidP="000A3230">
      <w:pPr>
        <w:pStyle w:val="ae"/>
        <w:spacing w:before="0" w:beforeAutospacing="0" w:after="0" w:afterAutospacing="0"/>
      </w:pPr>
      <w:r>
        <w:t xml:space="preserve">             </w:t>
      </w:r>
      <w:r w:rsidRPr="000078D7">
        <w:t>Трудовое участие граждан предусматривает выполнение работ по очистке территории, выкопке ямок под установку столбиков в количестве 115 штук, и потом их закапывание, а также монтаж штакетника.</w:t>
      </w:r>
    </w:p>
    <w:p w:rsidR="000A3230" w:rsidRPr="000078D7" w:rsidRDefault="000A3230" w:rsidP="000A3230">
      <w:pPr>
        <w:pStyle w:val="ae"/>
        <w:spacing w:before="0" w:beforeAutospacing="0" w:after="0" w:afterAutospacing="0"/>
      </w:pPr>
      <w:r w:rsidRPr="000078D7">
        <w:tab/>
        <w:t>Таким образом, результатом подпрограммы  комфортной городской среды должно стать</w:t>
      </w:r>
    </w:p>
    <w:p w:rsidR="000A3230" w:rsidRPr="000078D7" w:rsidRDefault="000A3230" w:rsidP="000A3230">
      <w:pPr>
        <w:pStyle w:val="ae"/>
        <w:spacing w:before="0" w:beforeAutospacing="0" w:after="0" w:afterAutospacing="0"/>
        <w:rPr>
          <w:color w:val="000000"/>
        </w:rPr>
      </w:pPr>
      <w:r>
        <w:t xml:space="preserve">       </w:t>
      </w:r>
      <w:r w:rsidRPr="000078D7">
        <w:t xml:space="preserve">- </w:t>
      </w:r>
      <w:r w:rsidRPr="000078D7">
        <w:rPr>
          <w:color w:val="000000"/>
        </w:rPr>
        <w:t xml:space="preserve">формирование </w:t>
      </w:r>
      <w:proofErr w:type="spellStart"/>
      <w:r w:rsidRPr="000078D7">
        <w:rPr>
          <w:color w:val="000000"/>
        </w:rPr>
        <w:t>социокультурных</w:t>
      </w:r>
      <w:proofErr w:type="spellEnd"/>
      <w:r w:rsidRPr="000078D7">
        <w:rPr>
          <w:color w:val="000000"/>
        </w:rPr>
        <w:t xml:space="preserve"> условий и развитие инфраструктуры для развития сельских территорий;</w:t>
      </w:r>
    </w:p>
    <w:p w:rsidR="000A3230" w:rsidRPr="000078D7" w:rsidRDefault="000A3230" w:rsidP="000A3230">
      <w:pPr>
        <w:pStyle w:val="ae"/>
        <w:spacing w:before="0" w:beforeAutospacing="0" w:after="0" w:afterAutospacing="0"/>
        <w:rPr>
          <w:color w:val="000000"/>
        </w:rPr>
      </w:pPr>
      <w:r>
        <w:rPr>
          <w:color w:val="000000"/>
        </w:rPr>
        <w:t xml:space="preserve">      -</w:t>
      </w:r>
      <w:r w:rsidRPr="000078D7">
        <w:rPr>
          <w:color w:val="000000"/>
        </w:rPr>
        <w:t xml:space="preserve"> привлечение населения к благоустройству территории;</w:t>
      </w:r>
    </w:p>
    <w:p w:rsidR="000A3230" w:rsidRPr="000078D7" w:rsidRDefault="000A3230" w:rsidP="000A3230">
      <w:pPr>
        <w:pStyle w:val="ae"/>
        <w:spacing w:before="0" w:beforeAutospacing="0" w:after="0" w:afterAutospacing="0"/>
        <w:rPr>
          <w:color w:val="000000"/>
        </w:rPr>
      </w:pPr>
      <w:r>
        <w:rPr>
          <w:color w:val="000000"/>
        </w:rPr>
        <w:t xml:space="preserve">      </w:t>
      </w:r>
      <w:r w:rsidRPr="000078D7">
        <w:rPr>
          <w:color w:val="000000"/>
        </w:rPr>
        <w:t>- сохранение и развитие социально культурного наследия сохранения культуры родственных отношений, память о потомках, патриотизм.</w:t>
      </w:r>
    </w:p>
    <w:p w:rsidR="000A3230" w:rsidRPr="000078D7" w:rsidRDefault="000A3230" w:rsidP="000A3230">
      <w:pPr>
        <w:pStyle w:val="ab"/>
        <w:jc w:val="both"/>
        <w:rPr>
          <w:rFonts w:ascii="Times New Roman" w:hAnsi="Times New Roman"/>
          <w:color w:val="000000"/>
          <w:sz w:val="24"/>
        </w:rPr>
      </w:pPr>
      <w:r w:rsidRPr="000078D7">
        <w:rPr>
          <w:rFonts w:ascii="Times New Roman" w:hAnsi="Times New Roman"/>
          <w:color w:val="000000"/>
          <w:sz w:val="24"/>
        </w:rPr>
        <w:tab/>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реализации подпрограммы. В рамках подпрограммы определены показатели, которые позволяют оценивать результаты реализации мероприятий.</w:t>
      </w:r>
    </w:p>
    <w:p w:rsidR="000A3230" w:rsidRPr="000078D7" w:rsidRDefault="000A3230" w:rsidP="000A3230">
      <w:pPr>
        <w:pStyle w:val="ab"/>
        <w:jc w:val="both"/>
        <w:rPr>
          <w:rFonts w:ascii="Times New Roman" w:hAnsi="Times New Roman"/>
          <w:color w:val="000000"/>
          <w:sz w:val="24"/>
        </w:rPr>
      </w:pPr>
      <w:r w:rsidRPr="000078D7">
        <w:rPr>
          <w:rFonts w:ascii="Times New Roman" w:hAnsi="Times New Roman"/>
          <w:color w:val="000000"/>
          <w:sz w:val="24"/>
        </w:rPr>
        <w:tab/>
        <w:t>Основными рисками, которые могут осложнить решение обозначенных проблем программно-целевым методом, являются:</w:t>
      </w:r>
    </w:p>
    <w:p w:rsidR="000A3230" w:rsidRPr="000078D7" w:rsidRDefault="000A3230" w:rsidP="000A3230">
      <w:pPr>
        <w:pStyle w:val="ab"/>
        <w:jc w:val="both"/>
        <w:rPr>
          <w:rFonts w:ascii="Times New Roman" w:hAnsi="Times New Roman"/>
          <w:color w:val="000000"/>
          <w:sz w:val="24"/>
        </w:rPr>
      </w:pPr>
      <w:r w:rsidRPr="000078D7">
        <w:rPr>
          <w:rFonts w:ascii="Times New Roman" w:hAnsi="Times New Roman"/>
          <w:color w:val="000000"/>
          <w:sz w:val="24"/>
        </w:rPr>
        <w:tab/>
        <w:t>- недостаточное ресурсное обеспечение запланированных мероприятий;</w:t>
      </w:r>
    </w:p>
    <w:p w:rsidR="000A3230" w:rsidRPr="000078D7" w:rsidRDefault="000A3230" w:rsidP="000A3230">
      <w:pPr>
        <w:pStyle w:val="ab"/>
        <w:jc w:val="both"/>
        <w:rPr>
          <w:rFonts w:ascii="Times New Roman" w:hAnsi="Times New Roman"/>
          <w:color w:val="000000"/>
          <w:sz w:val="24"/>
        </w:rPr>
      </w:pPr>
      <w:r w:rsidRPr="000078D7">
        <w:rPr>
          <w:rFonts w:ascii="Times New Roman" w:hAnsi="Times New Roman"/>
          <w:color w:val="000000"/>
          <w:sz w:val="24"/>
        </w:rPr>
        <w:tab/>
        <w:t>- ухудшение социально-экономической ситуации;</w:t>
      </w:r>
    </w:p>
    <w:p w:rsidR="000A3230" w:rsidRPr="0069557E" w:rsidRDefault="000A3230" w:rsidP="000A3230">
      <w:pPr>
        <w:pStyle w:val="ab"/>
        <w:jc w:val="both"/>
        <w:rPr>
          <w:rFonts w:ascii="Times New Roman" w:hAnsi="Times New Roman"/>
          <w:color w:val="000000"/>
          <w:sz w:val="24"/>
        </w:rPr>
      </w:pPr>
      <w:r w:rsidRPr="000078D7">
        <w:rPr>
          <w:rFonts w:ascii="Times New Roman" w:hAnsi="Times New Roman"/>
          <w:color w:val="000000"/>
          <w:sz w:val="24"/>
        </w:rPr>
        <w:tab/>
        <w:t>- неэффективное использование средств бюджета сельского поселения, выделенных на реализацию мероприятий подпрограммы.</w:t>
      </w:r>
    </w:p>
    <w:p w:rsidR="000A3230" w:rsidRPr="004E7229" w:rsidRDefault="000A3230" w:rsidP="000A3230">
      <w:pPr>
        <w:pStyle w:val="ab"/>
        <w:jc w:val="both"/>
        <w:rPr>
          <w:rFonts w:ascii="Times New Roman" w:hAnsi="Times New Roman"/>
          <w:b/>
          <w:sz w:val="24"/>
        </w:rPr>
      </w:pPr>
      <w:r w:rsidRPr="004E7229">
        <w:rPr>
          <w:rFonts w:ascii="Times New Roman" w:hAnsi="Times New Roman"/>
          <w:b/>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3. Цели и задачи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Подпрограмма направлена на реализацию мероприяти</w:t>
      </w:r>
      <w:r>
        <w:rPr>
          <w:rFonts w:ascii="Times New Roman" w:hAnsi="Times New Roman"/>
          <w:sz w:val="24"/>
        </w:rPr>
        <w:t>я</w:t>
      </w:r>
      <w:r w:rsidRPr="004E7229">
        <w:rPr>
          <w:rFonts w:ascii="Times New Roman" w:hAnsi="Times New Roman"/>
          <w:sz w:val="24"/>
        </w:rPr>
        <w:t xml:space="preserve"> по </w:t>
      </w:r>
      <w:r w:rsidRPr="00DF6B33">
        <w:rPr>
          <w:rFonts w:ascii="Times New Roman" w:hAnsi="Times New Roman"/>
          <w:sz w:val="24"/>
        </w:rPr>
        <w:t>о</w:t>
      </w:r>
      <w:r w:rsidRPr="00DF6B33">
        <w:rPr>
          <w:rFonts w:ascii="Times New Roman" w:hAnsi="Times New Roman"/>
          <w:kern w:val="2"/>
          <w:sz w:val="24"/>
        </w:rPr>
        <w:t>бустройству кладбища в селе Красногорка Полтавского муниципального района Омской области</w:t>
      </w:r>
      <w:r w:rsidRPr="004E7229">
        <w:rPr>
          <w:rFonts w:ascii="Times New Roman" w:hAnsi="Times New Roman"/>
          <w:sz w:val="24"/>
        </w:rPr>
        <w:t xml:space="preserve"> муниципального образования Кр</w:t>
      </w:r>
      <w:r>
        <w:rPr>
          <w:rFonts w:ascii="Times New Roman" w:hAnsi="Times New Roman"/>
          <w:sz w:val="24"/>
        </w:rPr>
        <w:t>асногорского сельского поселения</w:t>
      </w:r>
      <w:r w:rsidRPr="004E7229">
        <w:rPr>
          <w:rFonts w:ascii="Times New Roman" w:hAnsi="Times New Roman"/>
          <w:sz w:val="24"/>
        </w:rPr>
        <w:t>.</w:t>
      </w:r>
    </w:p>
    <w:p w:rsidR="000A3230" w:rsidRDefault="000A3230" w:rsidP="000A3230">
      <w:pPr>
        <w:pStyle w:val="ab"/>
        <w:jc w:val="left"/>
        <w:rPr>
          <w:rFonts w:ascii="Times New Roman" w:hAnsi="Times New Roman"/>
          <w:sz w:val="24"/>
        </w:rPr>
      </w:pPr>
      <w:r w:rsidRPr="004E7229">
        <w:rPr>
          <w:rFonts w:ascii="Times New Roman" w:hAnsi="Times New Roman"/>
          <w:sz w:val="24"/>
        </w:rPr>
        <w:tab/>
        <w:t>Целью подпрограммы является</w:t>
      </w:r>
      <w:r>
        <w:rPr>
          <w:rFonts w:ascii="Times New Roman" w:hAnsi="Times New Roman"/>
          <w:sz w:val="24"/>
        </w:rPr>
        <w:t>:</w:t>
      </w:r>
      <w:r w:rsidRPr="004E7229">
        <w:rPr>
          <w:rFonts w:ascii="Times New Roman" w:hAnsi="Times New Roman"/>
          <w:sz w:val="24"/>
        </w:rPr>
        <w:t xml:space="preserve"> </w:t>
      </w:r>
    </w:p>
    <w:p w:rsidR="000A3230" w:rsidRPr="00DF6B33" w:rsidRDefault="000A3230" w:rsidP="000A3230">
      <w:pPr>
        <w:pStyle w:val="ab"/>
        <w:jc w:val="left"/>
        <w:rPr>
          <w:rFonts w:ascii="Times New Roman" w:hAnsi="Times New Roman"/>
          <w:bCs/>
          <w:sz w:val="24"/>
          <w:shd w:val="clear" w:color="auto" w:fill="FFFFFF"/>
        </w:rPr>
      </w:pPr>
      <w:r>
        <w:rPr>
          <w:rFonts w:ascii="Times New Roman" w:hAnsi="Times New Roman"/>
          <w:bCs/>
          <w:sz w:val="24"/>
          <w:shd w:val="clear" w:color="auto" w:fill="FFFFFF"/>
        </w:rPr>
        <w:t xml:space="preserve">    </w:t>
      </w:r>
      <w:r w:rsidRPr="00DF6B33">
        <w:rPr>
          <w:rFonts w:ascii="Times New Roman" w:hAnsi="Times New Roman"/>
          <w:bCs/>
          <w:sz w:val="24"/>
          <w:shd w:val="clear" w:color="auto" w:fill="FFFFFF"/>
        </w:rPr>
        <w:t>- благоустройство</w:t>
      </w:r>
      <w:r w:rsidRPr="00DF6B33">
        <w:rPr>
          <w:rFonts w:ascii="Times New Roman" w:hAnsi="Times New Roman"/>
          <w:sz w:val="24"/>
          <w:shd w:val="clear" w:color="auto" w:fill="FFFFFF"/>
        </w:rPr>
        <w:t> территории рядом с </w:t>
      </w:r>
      <w:r w:rsidRPr="00DF6B33">
        <w:rPr>
          <w:rFonts w:ascii="Times New Roman" w:hAnsi="Times New Roman"/>
          <w:bCs/>
          <w:sz w:val="24"/>
          <w:shd w:val="clear" w:color="auto" w:fill="FFFFFF"/>
        </w:rPr>
        <w:t>кладбищем</w:t>
      </w:r>
      <w:r w:rsidRPr="00DF6B33">
        <w:rPr>
          <w:rFonts w:ascii="Times New Roman" w:hAnsi="Times New Roman"/>
          <w:sz w:val="24"/>
          <w:shd w:val="clear" w:color="auto" w:fill="FFFFFF"/>
        </w:rPr>
        <w:t> в с</w:t>
      </w:r>
      <w:proofErr w:type="gramStart"/>
      <w:r w:rsidRPr="00DF6B33">
        <w:rPr>
          <w:rFonts w:ascii="Times New Roman" w:hAnsi="Times New Roman"/>
          <w:sz w:val="24"/>
          <w:shd w:val="clear" w:color="auto" w:fill="FFFFFF"/>
        </w:rPr>
        <w:t>.К</w:t>
      </w:r>
      <w:proofErr w:type="gramEnd"/>
      <w:r w:rsidRPr="00DF6B33">
        <w:rPr>
          <w:rFonts w:ascii="Times New Roman" w:hAnsi="Times New Roman"/>
          <w:sz w:val="24"/>
          <w:shd w:val="clear" w:color="auto" w:fill="FFFFFF"/>
        </w:rPr>
        <w:t>расногорка, создание современных комфортных условий для посетителей </w:t>
      </w:r>
      <w:r w:rsidRPr="00DF6B33">
        <w:rPr>
          <w:rFonts w:ascii="Times New Roman" w:hAnsi="Times New Roman"/>
          <w:bCs/>
          <w:sz w:val="24"/>
          <w:shd w:val="clear" w:color="auto" w:fill="FFFFFF"/>
        </w:rPr>
        <w:t>кладбища;</w:t>
      </w:r>
    </w:p>
    <w:p w:rsidR="000A3230" w:rsidRPr="00DF6B33" w:rsidRDefault="000A3230" w:rsidP="000A3230">
      <w:pPr>
        <w:pStyle w:val="ab"/>
        <w:jc w:val="left"/>
        <w:rPr>
          <w:rFonts w:ascii="Times New Roman" w:hAnsi="Times New Roman"/>
          <w:color w:val="000000"/>
          <w:sz w:val="24"/>
        </w:rPr>
      </w:pPr>
      <w:r>
        <w:rPr>
          <w:rFonts w:ascii="Times New Roman" w:hAnsi="Times New Roman"/>
          <w:color w:val="000000"/>
          <w:sz w:val="24"/>
        </w:rPr>
        <w:t xml:space="preserve">   </w:t>
      </w:r>
      <w:r w:rsidRPr="00DF6B33">
        <w:rPr>
          <w:rFonts w:ascii="Times New Roman" w:hAnsi="Times New Roman"/>
          <w:color w:val="000000"/>
          <w:sz w:val="24"/>
        </w:rPr>
        <w:t xml:space="preserve">- повышение эффективности использования земель, отведенных для размещения мест захоронения; </w:t>
      </w:r>
    </w:p>
    <w:p w:rsidR="000A3230" w:rsidRPr="004E7229" w:rsidRDefault="000A3230" w:rsidP="000A3230">
      <w:pPr>
        <w:pStyle w:val="ab"/>
        <w:jc w:val="both"/>
        <w:rPr>
          <w:rFonts w:ascii="Times New Roman" w:hAnsi="Times New Roman"/>
          <w:sz w:val="24"/>
        </w:rPr>
      </w:pPr>
      <w:r>
        <w:rPr>
          <w:rFonts w:ascii="Times New Roman" w:hAnsi="Times New Roman"/>
          <w:color w:val="000000"/>
          <w:sz w:val="24"/>
        </w:rPr>
        <w:t xml:space="preserve">   </w:t>
      </w:r>
      <w:r w:rsidRPr="00DF6B33">
        <w:rPr>
          <w:rFonts w:ascii="Times New Roman" w:hAnsi="Times New Roman"/>
          <w:color w:val="000000"/>
          <w:sz w:val="24"/>
        </w:rPr>
        <w:t>- работа с гражданами, имеющими захоронения, по вопросам соблюдения чистоты и порядка в границах захоронения</w:t>
      </w:r>
      <w:r>
        <w:rPr>
          <w:rFonts w:ascii="Times New Roman" w:hAnsi="Times New Roman"/>
          <w:color w:val="000000"/>
          <w:sz w:val="24"/>
        </w:rPr>
        <w:t>.</w:t>
      </w:r>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Достижение поставленной цели возможно при условии выполнения следующих задач:</w:t>
      </w:r>
      <w:r w:rsidRPr="004E7229">
        <w:rPr>
          <w:rFonts w:ascii="Times New Roman" w:hAnsi="Times New Roman"/>
          <w:sz w:val="24"/>
        </w:rPr>
        <w:tab/>
      </w:r>
    </w:p>
    <w:p w:rsidR="000A3230" w:rsidRPr="00DF6B33" w:rsidRDefault="000A3230" w:rsidP="000A3230">
      <w:pPr>
        <w:pStyle w:val="ae"/>
        <w:shd w:val="clear" w:color="auto" w:fill="F7F7F7"/>
        <w:spacing w:before="0" w:beforeAutospacing="0" w:after="0" w:afterAutospacing="0"/>
        <w:rPr>
          <w:color w:val="000000"/>
        </w:rPr>
      </w:pPr>
      <w:r>
        <w:rPr>
          <w:rFonts w:ascii="Arial" w:hAnsi="Arial" w:cs="Arial"/>
          <w:color w:val="000000"/>
        </w:rPr>
        <w:t xml:space="preserve">   </w:t>
      </w:r>
      <w:r w:rsidRPr="00DF6B33">
        <w:rPr>
          <w:rFonts w:ascii="Arial" w:hAnsi="Arial" w:cs="Arial"/>
          <w:color w:val="000000"/>
        </w:rPr>
        <w:t xml:space="preserve">- </w:t>
      </w:r>
      <w:r w:rsidRPr="00DF6B33">
        <w:rPr>
          <w:color w:val="000000"/>
        </w:rPr>
        <w:t>проведение инвентаризации захоронений на территории кладбищ;</w:t>
      </w:r>
    </w:p>
    <w:p w:rsidR="000A3230" w:rsidRPr="00DF6B33" w:rsidRDefault="000A3230" w:rsidP="000A3230">
      <w:pPr>
        <w:pStyle w:val="ae"/>
        <w:shd w:val="clear" w:color="auto" w:fill="F7F7F7"/>
        <w:spacing w:before="0" w:beforeAutospacing="0" w:after="0" w:afterAutospacing="0"/>
        <w:rPr>
          <w:rFonts w:ascii="Arial" w:hAnsi="Arial" w:cs="Arial"/>
          <w:color w:val="000000"/>
        </w:rPr>
      </w:pPr>
      <w:r>
        <w:rPr>
          <w:color w:val="000000"/>
        </w:rPr>
        <w:t xml:space="preserve">   </w:t>
      </w:r>
      <w:r w:rsidRPr="00DF6B33">
        <w:rPr>
          <w:color w:val="000000"/>
        </w:rPr>
        <w:t>- проведение мероприятий по благоустройству кладбища с соблюдением санитарно-эпидемиологических и экологических норм;</w:t>
      </w:r>
    </w:p>
    <w:p w:rsidR="000A3230" w:rsidRPr="00DF6B33" w:rsidRDefault="000A3230" w:rsidP="000A3230">
      <w:pPr>
        <w:pStyle w:val="ae"/>
        <w:shd w:val="clear" w:color="auto" w:fill="F7F7F7"/>
        <w:spacing w:before="0" w:beforeAutospacing="0" w:after="0" w:afterAutospacing="0"/>
        <w:rPr>
          <w:rFonts w:ascii="Arial" w:hAnsi="Arial" w:cs="Arial"/>
          <w:color w:val="000000"/>
        </w:rPr>
      </w:pPr>
      <w:r>
        <w:rPr>
          <w:color w:val="000000"/>
        </w:rPr>
        <w:t xml:space="preserve">   </w:t>
      </w:r>
      <w:r w:rsidRPr="00DF6B33">
        <w:rPr>
          <w:color w:val="000000"/>
        </w:rPr>
        <w:t>- улучшение качества содержания мест погребения;</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DF6B33">
        <w:rPr>
          <w:rFonts w:ascii="Times New Roman" w:hAnsi="Times New Roman"/>
          <w:sz w:val="24"/>
        </w:rPr>
        <w:t>-к</w:t>
      </w:r>
      <w:r w:rsidRPr="00DF6B33">
        <w:rPr>
          <w:rFonts w:ascii="Times New Roman" w:hAnsi="Times New Roman"/>
          <w:sz w:val="24"/>
          <w:shd w:val="clear" w:color="auto" w:fill="FFFFFF"/>
        </w:rPr>
        <w:t>онсолидация финансовых ресурсов для реализации проекта местных инициатив за счет привлечения средств бюджета всех уровней,  юридических и физических лиц проживающих на территории Красногорского сельского поселения.</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4. Срок реализации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t>Подпрограмма будет реализовываться на территории Красногорского сельского поселения в течение 20</w:t>
      </w:r>
      <w:r>
        <w:rPr>
          <w:rFonts w:ascii="Times New Roman" w:hAnsi="Times New Roman"/>
          <w:sz w:val="24"/>
        </w:rPr>
        <w:t>23</w:t>
      </w:r>
      <w:r w:rsidRPr="004E7229">
        <w:rPr>
          <w:rFonts w:ascii="Times New Roman" w:hAnsi="Times New Roman"/>
          <w:sz w:val="24"/>
        </w:rPr>
        <w:t>-202</w:t>
      </w:r>
      <w:r w:rsidR="00DC327A">
        <w:rPr>
          <w:rFonts w:ascii="Times New Roman" w:hAnsi="Times New Roman"/>
          <w:sz w:val="24"/>
        </w:rPr>
        <w:t>6</w:t>
      </w:r>
      <w:r w:rsidRPr="004E7229">
        <w:rPr>
          <w:rFonts w:ascii="Times New Roman" w:hAnsi="Times New Roman"/>
          <w:sz w:val="24"/>
        </w:rPr>
        <w:t xml:space="preserve"> годов. </w:t>
      </w:r>
    </w:p>
    <w:p w:rsidR="000A3230" w:rsidRPr="004E7229" w:rsidRDefault="000A3230" w:rsidP="000A3230">
      <w:pPr>
        <w:pStyle w:val="ab"/>
        <w:jc w:val="both"/>
        <w:rPr>
          <w:rFonts w:ascii="Times New Roman" w:hAnsi="Times New Roman"/>
          <w:b/>
          <w:sz w:val="24"/>
        </w:rPr>
      </w:pPr>
    </w:p>
    <w:p w:rsidR="000A3230" w:rsidRPr="004E7229" w:rsidRDefault="000A3230" w:rsidP="000A3230">
      <w:pPr>
        <w:pStyle w:val="ab"/>
        <w:jc w:val="both"/>
        <w:rPr>
          <w:rFonts w:ascii="Times New Roman" w:hAnsi="Times New Roman"/>
          <w:b/>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5.  Перечень основных мероприятий подпрограммы</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 xml:space="preserve">В состав подпрограммы входят следующие основные мероприятия: </w:t>
      </w:r>
    </w:p>
    <w:p w:rsidR="000A3230" w:rsidRPr="004E7229" w:rsidRDefault="000A3230" w:rsidP="000A3230">
      <w:pPr>
        <w:pStyle w:val="ab"/>
        <w:jc w:val="both"/>
        <w:rPr>
          <w:rFonts w:ascii="Times New Roman" w:hAnsi="Times New Roman"/>
          <w:sz w:val="24"/>
        </w:rPr>
      </w:pPr>
      <w:r>
        <w:rPr>
          <w:rFonts w:ascii="Times New Roman" w:hAnsi="Times New Roman"/>
          <w:sz w:val="24"/>
        </w:rPr>
        <w:t xml:space="preserve">    </w:t>
      </w:r>
      <w:r w:rsidRPr="004E7229">
        <w:rPr>
          <w:rFonts w:ascii="Times New Roman" w:hAnsi="Times New Roman"/>
          <w:sz w:val="24"/>
        </w:rPr>
        <w:t>1.</w:t>
      </w:r>
      <w:r>
        <w:rPr>
          <w:rFonts w:ascii="Times New Roman" w:hAnsi="Times New Roman"/>
          <w:sz w:val="24"/>
        </w:rPr>
        <w:t xml:space="preserve"> </w:t>
      </w:r>
      <w:r w:rsidRPr="004E7229">
        <w:rPr>
          <w:rFonts w:ascii="Times New Roman" w:hAnsi="Times New Roman"/>
          <w:sz w:val="24"/>
        </w:rPr>
        <w:t>Основное мероприятие  «</w:t>
      </w:r>
      <w:r w:rsidRPr="00DF6B33">
        <w:rPr>
          <w:rFonts w:ascii="Times New Roman" w:hAnsi="Times New Roman"/>
          <w:sz w:val="24"/>
        </w:rPr>
        <w:t>Благоустройство мест захоронения».</w:t>
      </w:r>
      <w:r w:rsidRPr="004E7229">
        <w:rPr>
          <w:rFonts w:ascii="Times New Roman" w:hAnsi="Times New Roman"/>
          <w:sz w:val="24"/>
        </w:rPr>
        <w:t xml:space="preserve"> </w:t>
      </w:r>
    </w:p>
    <w:p w:rsidR="000A3230" w:rsidRPr="004E7229" w:rsidRDefault="000A3230" w:rsidP="000A3230">
      <w:pPr>
        <w:pStyle w:val="ab"/>
        <w:jc w:val="both"/>
        <w:rPr>
          <w:rFonts w:ascii="Times New Roman" w:hAnsi="Times New Roman"/>
          <w:bCs/>
          <w:sz w:val="24"/>
        </w:rPr>
      </w:pPr>
      <w:r w:rsidRPr="004E7229">
        <w:rPr>
          <w:rFonts w:ascii="Times New Roman" w:hAnsi="Times New Roman"/>
          <w:bCs/>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6. Описание мероприятий и целевых индикаторов их выполнения</w:t>
      </w:r>
    </w:p>
    <w:p w:rsidR="000A3230" w:rsidRPr="004E7229" w:rsidRDefault="000A3230" w:rsidP="000A3230">
      <w:pPr>
        <w:pStyle w:val="ab"/>
        <w:jc w:val="both"/>
        <w:rPr>
          <w:rFonts w:ascii="Times New Roman" w:hAnsi="Times New Roman"/>
          <w:sz w:val="24"/>
        </w:rPr>
      </w:pPr>
    </w:p>
    <w:p w:rsidR="000A3230" w:rsidRPr="00A47414" w:rsidRDefault="000A3230" w:rsidP="000A3230">
      <w:pPr>
        <w:jc w:val="both"/>
        <w:rPr>
          <w:color w:val="000000"/>
        </w:rPr>
      </w:pPr>
      <w:r>
        <w:rPr>
          <w:color w:val="000000"/>
        </w:rPr>
        <w:t xml:space="preserve">           </w:t>
      </w:r>
      <w:r w:rsidRPr="00A47414">
        <w:rPr>
          <w:color w:val="000000"/>
        </w:rPr>
        <w:t>В состав основного мероприятия № 1 входят:</w:t>
      </w:r>
    </w:p>
    <w:p w:rsidR="000A3230" w:rsidRPr="00A47414" w:rsidRDefault="000A3230" w:rsidP="000A3230">
      <w:pPr>
        <w:jc w:val="both"/>
      </w:pPr>
      <w:r w:rsidRPr="00A47414">
        <w:tab/>
        <w:t xml:space="preserve">- </w:t>
      </w:r>
      <w:r w:rsidRPr="00DF6B33">
        <w:t xml:space="preserve">Реализация инициативных проектов по обустройству кладбища в селе Красногорка Полтавского муниципального района Омской области. Целевым индикатором реализации мероприятия является количество реализованных инициативных проектов на территории Красногорского сельского поселения. </w:t>
      </w:r>
    </w:p>
    <w:p w:rsidR="000A3230" w:rsidRPr="004E7229" w:rsidRDefault="000A3230" w:rsidP="000A3230">
      <w:pPr>
        <w:pStyle w:val="ab"/>
        <w:jc w:val="both"/>
        <w:rPr>
          <w:rFonts w:ascii="Times New Roman" w:hAnsi="Times New Roman"/>
          <w:sz w:val="24"/>
          <w:highlight w:val="yellow"/>
        </w:rPr>
      </w:pPr>
      <w:r>
        <w:rPr>
          <w:rFonts w:ascii="Times New Roman" w:hAnsi="Times New Roman"/>
          <w:sz w:val="24"/>
        </w:rPr>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7. Объемы финансирования подпрограммы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DF477C" w:rsidRDefault="000A3230" w:rsidP="000A3230">
      <w:pPr>
        <w:pStyle w:val="ab"/>
        <w:ind w:firstLine="708"/>
        <w:jc w:val="both"/>
        <w:rPr>
          <w:rFonts w:ascii="Times New Roman" w:hAnsi="Times New Roman"/>
          <w:color w:val="000000"/>
          <w:sz w:val="24"/>
        </w:rPr>
      </w:pPr>
      <w:r w:rsidRPr="00DF477C">
        <w:rPr>
          <w:rFonts w:ascii="Times New Roman" w:hAnsi="Times New Roman"/>
          <w:sz w:val="24"/>
        </w:rPr>
        <w:t>Объем финансирования подпрограммы за счет средств местного бюджета составит 434 657,50</w:t>
      </w:r>
      <w:r w:rsidRPr="00DF477C">
        <w:rPr>
          <w:rFonts w:ascii="Times New Roman" w:hAnsi="Times New Roman"/>
          <w:color w:val="000000"/>
          <w:sz w:val="24"/>
        </w:rPr>
        <w:t xml:space="preserve"> рублей </w:t>
      </w:r>
      <w:r w:rsidRPr="00DF477C">
        <w:rPr>
          <w:rFonts w:ascii="Times New Roman" w:hAnsi="Times New Roman"/>
          <w:sz w:val="24"/>
        </w:rPr>
        <w:t>(приложение к муниципальной программе)</w:t>
      </w:r>
      <w:r w:rsidRPr="00DF477C">
        <w:rPr>
          <w:rFonts w:ascii="Times New Roman" w:hAnsi="Times New Roman"/>
          <w:color w:val="000000"/>
          <w:sz w:val="24"/>
        </w:rPr>
        <w:t>, в том числе по годам:</w:t>
      </w:r>
    </w:p>
    <w:p w:rsidR="000A3230" w:rsidRPr="00DF477C" w:rsidRDefault="000A3230" w:rsidP="000A3230">
      <w:pPr>
        <w:pStyle w:val="ab"/>
        <w:jc w:val="both"/>
        <w:rPr>
          <w:rFonts w:ascii="Times New Roman" w:hAnsi="Times New Roman"/>
          <w:sz w:val="24"/>
        </w:rPr>
      </w:pPr>
      <w:r w:rsidRPr="00DF477C">
        <w:rPr>
          <w:rFonts w:ascii="Times New Roman" w:hAnsi="Times New Roman"/>
          <w:sz w:val="24"/>
        </w:rPr>
        <w:t>- 2023 год – 434 657,50 рублей;</w:t>
      </w:r>
    </w:p>
    <w:p w:rsidR="000A3230" w:rsidRPr="00DF477C" w:rsidRDefault="000A3230" w:rsidP="000A3230">
      <w:pPr>
        <w:pStyle w:val="ab"/>
        <w:jc w:val="both"/>
        <w:rPr>
          <w:rFonts w:ascii="Times New Roman" w:hAnsi="Times New Roman"/>
          <w:sz w:val="24"/>
        </w:rPr>
      </w:pPr>
      <w:r w:rsidRPr="00DF477C">
        <w:rPr>
          <w:rFonts w:ascii="Times New Roman" w:hAnsi="Times New Roman"/>
          <w:sz w:val="24"/>
        </w:rPr>
        <w:t>- 2024 год – 0,00 рублей;</w:t>
      </w:r>
    </w:p>
    <w:p w:rsidR="000A3230" w:rsidRDefault="000A3230" w:rsidP="000A3230">
      <w:pPr>
        <w:pStyle w:val="ab"/>
        <w:jc w:val="both"/>
        <w:rPr>
          <w:rFonts w:ascii="Times New Roman" w:hAnsi="Times New Roman"/>
          <w:sz w:val="24"/>
        </w:rPr>
      </w:pPr>
      <w:r w:rsidRPr="00DF477C">
        <w:rPr>
          <w:rFonts w:ascii="Times New Roman" w:hAnsi="Times New Roman"/>
          <w:sz w:val="24"/>
        </w:rPr>
        <w:t>- 2025 год – 0,00 рублей</w:t>
      </w:r>
    </w:p>
    <w:p w:rsidR="00DC327A" w:rsidRPr="00DF477C" w:rsidRDefault="00DC327A" w:rsidP="000A3230">
      <w:pPr>
        <w:pStyle w:val="ab"/>
        <w:jc w:val="both"/>
        <w:rPr>
          <w:rFonts w:ascii="Times New Roman" w:hAnsi="Times New Roman"/>
          <w:sz w:val="24"/>
        </w:rPr>
      </w:pPr>
      <w:r>
        <w:rPr>
          <w:rFonts w:ascii="Times New Roman" w:hAnsi="Times New Roman"/>
          <w:sz w:val="24"/>
        </w:rPr>
        <w:t>-2026 год- 0,00 рублей</w:t>
      </w:r>
    </w:p>
    <w:p w:rsidR="000A3230" w:rsidRPr="00DF477C" w:rsidRDefault="000A3230" w:rsidP="000A3230">
      <w:pPr>
        <w:pStyle w:val="ab"/>
        <w:jc w:val="both"/>
        <w:rPr>
          <w:rFonts w:ascii="Times New Roman" w:hAnsi="Times New Roman"/>
          <w:sz w:val="24"/>
        </w:rPr>
      </w:pPr>
      <w:r w:rsidRPr="00DF477C">
        <w:rPr>
          <w:rFonts w:ascii="Times New Roman" w:hAnsi="Times New Roman"/>
          <w:color w:val="FF6600"/>
          <w:sz w:val="24"/>
        </w:rPr>
        <w:tab/>
      </w:r>
      <w:r w:rsidR="005211DA">
        <w:rPr>
          <w:rFonts w:ascii="Times New Roman" w:hAnsi="Times New Roman"/>
          <w:sz w:val="24"/>
        </w:rPr>
        <w:t xml:space="preserve">Поступило </w:t>
      </w:r>
      <w:r w:rsidRPr="00DF477C">
        <w:rPr>
          <w:rFonts w:ascii="Times New Roman" w:hAnsi="Times New Roman"/>
          <w:sz w:val="24"/>
        </w:rPr>
        <w:t>финансирование из областного бюджета в сумме 1 411 174,60 руб., в том числе по годам:</w:t>
      </w:r>
    </w:p>
    <w:p w:rsidR="000A3230" w:rsidRPr="00DF477C" w:rsidRDefault="000A3230" w:rsidP="000A3230">
      <w:pPr>
        <w:pStyle w:val="ab"/>
        <w:jc w:val="both"/>
        <w:rPr>
          <w:rFonts w:ascii="Times New Roman" w:hAnsi="Times New Roman"/>
          <w:sz w:val="24"/>
        </w:rPr>
      </w:pPr>
      <w:r w:rsidRPr="00DF477C">
        <w:rPr>
          <w:rFonts w:ascii="Times New Roman" w:hAnsi="Times New Roman"/>
          <w:sz w:val="24"/>
        </w:rPr>
        <w:t>- 2023 год – 1 411 174,60 рублей;</w:t>
      </w:r>
    </w:p>
    <w:p w:rsidR="000A3230" w:rsidRPr="00DF477C" w:rsidRDefault="000A3230" w:rsidP="000A3230">
      <w:pPr>
        <w:pStyle w:val="ab"/>
        <w:jc w:val="both"/>
        <w:rPr>
          <w:rFonts w:ascii="Times New Roman" w:hAnsi="Times New Roman"/>
          <w:sz w:val="24"/>
        </w:rPr>
      </w:pPr>
      <w:r w:rsidRPr="00DF477C">
        <w:rPr>
          <w:rFonts w:ascii="Times New Roman" w:hAnsi="Times New Roman"/>
          <w:sz w:val="24"/>
        </w:rPr>
        <w:t>- 2024 год – 0,00 рублей;</w:t>
      </w:r>
    </w:p>
    <w:p w:rsidR="000A3230" w:rsidRDefault="000A3230" w:rsidP="000A3230">
      <w:pPr>
        <w:pStyle w:val="ab"/>
        <w:jc w:val="both"/>
        <w:rPr>
          <w:rFonts w:ascii="Times New Roman" w:hAnsi="Times New Roman"/>
          <w:sz w:val="24"/>
        </w:rPr>
      </w:pPr>
      <w:r w:rsidRPr="00DF477C">
        <w:rPr>
          <w:rFonts w:ascii="Times New Roman" w:hAnsi="Times New Roman"/>
          <w:sz w:val="24"/>
        </w:rPr>
        <w:t>- 20</w:t>
      </w:r>
      <w:r w:rsidR="00DC327A">
        <w:rPr>
          <w:rFonts w:ascii="Times New Roman" w:hAnsi="Times New Roman"/>
          <w:sz w:val="24"/>
        </w:rPr>
        <w:t>25 год – 0,00 рублей</w:t>
      </w:r>
    </w:p>
    <w:p w:rsidR="00DC327A" w:rsidRPr="00DF477C" w:rsidRDefault="00DC327A" w:rsidP="000A3230">
      <w:pPr>
        <w:pStyle w:val="ab"/>
        <w:jc w:val="both"/>
        <w:rPr>
          <w:rFonts w:ascii="Times New Roman" w:hAnsi="Times New Roman"/>
          <w:sz w:val="24"/>
        </w:rPr>
      </w:pPr>
      <w:r>
        <w:rPr>
          <w:rFonts w:ascii="Times New Roman" w:hAnsi="Times New Roman"/>
          <w:sz w:val="24"/>
        </w:rPr>
        <w:t>- 2026 год – 0,00 рублей</w:t>
      </w:r>
    </w:p>
    <w:p w:rsidR="000A3230" w:rsidRPr="00DF477C" w:rsidRDefault="000A3230" w:rsidP="000A3230">
      <w:pPr>
        <w:pStyle w:val="ab"/>
        <w:jc w:val="both"/>
        <w:rPr>
          <w:rFonts w:ascii="Times New Roman" w:hAnsi="Times New Roman"/>
          <w:sz w:val="24"/>
        </w:rPr>
      </w:pPr>
      <w:r w:rsidRPr="00DF477C">
        <w:rPr>
          <w:rFonts w:ascii="Times New Roman" w:hAnsi="Times New Roman"/>
          <w:sz w:val="24"/>
        </w:rPr>
        <w:t xml:space="preserve">           Предполагается финансирование из внебюджетных источников в сумме 326 369,50 руб., в том числе по годам:</w:t>
      </w:r>
    </w:p>
    <w:p w:rsidR="000A3230" w:rsidRPr="00DF477C" w:rsidRDefault="000A3230" w:rsidP="000A3230">
      <w:pPr>
        <w:pStyle w:val="ab"/>
        <w:jc w:val="both"/>
        <w:rPr>
          <w:rFonts w:ascii="Times New Roman" w:hAnsi="Times New Roman"/>
          <w:sz w:val="24"/>
        </w:rPr>
      </w:pPr>
      <w:r w:rsidRPr="00DF477C">
        <w:rPr>
          <w:rFonts w:ascii="Times New Roman" w:hAnsi="Times New Roman"/>
          <w:sz w:val="24"/>
        </w:rPr>
        <w:t xml:space="preserve">- 2023 год – </w:t>
      </w:r>
      <w:r w:rsidR="00DF477C">
        <w:rPr>
          <w:rFonts w:ascii="Times New Roman" w:hAnsi="Times New Roman"/>
          <w:sz w:val="24"/>
        </w:rPr>
        <w:t>332 969</w:t>
      </w:r>
      <w:r w:rsidRPr="00DF477C">
        <w:rPr>
          <w:rFonts w:ascii="Times New Roman" w:hAnsi="Times New Roman"/>
          <w:sz w:val="24"/>
        </w:rPr>
        <w:t>,</w:t>
      </w:r>
      <w:r w:rsidR="00DF477C">
        <w:rPr>
          <w:rFonts w:ascii="Times New Roman" w:hAnsi="Times New Roman"/>
          <w:sz w:val="24"/>
        </w:rPr>
        <w:t>97</w:t>
      </w:r>
      <w:r w:rsidRPr="00DF477C">
        <w:rPr>
          <w:rFonts w:ascii="Times New Roman" w:hAnsi="Times New Roman"/>
          <w:sz w:val="24"/>
        </w:rPr>
        <w:t xml:space="preserve"> рублей;</w:t>
      </w:r>
    </w:p>
    <w:p w:rsidR="000A3230" w:rsidRPr="00DF477C" w:rsidRDefault="000A3230" w:rsidP="000A3230">
      <w:pPr>
        <w:pStyle w:val="ab"/>
        <w:jc w:val="both"/>
        <w:rPr>
          <w:rFonts w:ascii="Times New Roman" w:hAnsi="Times New Roman"/>
          <w:sz w:val="24"/>
        </w:rPr>
      </w:pPr>
      <w:r w:rsidRPr="00DF477C">
        <w:rPr>
          <w:rFonts w:ascii="Times New Roman" w:hAnsi="Times New Roman"/>
          <w:sz w:val="24"/>
        </w:rPr>
        <w:t>- 2024 год – 0,00 рублей;</w:t>
      </w:r>
    </w:p>
    <w:p w:rsidR="000A3230" w:rsidRPr="00D95B61" w:rsidRDefault="000A3230" w:rsidP="000A3230">
      <w:pPr>
        <w:pStyle w:val="ab"/>
        <w:jc w:val="both"/>
        <w:rPr>
          <w:rFonts w:ascii="Times New Roman" w:hAnsi="Times New Roman"/>
          <w:sz w:val="24"/>
        </w:rPr>
      </w:pPr>
      <w:r w:rsidRPr="00DF477C">
        <w:rPr>
          <w:rFonts w:ascii="Times New Roman" w:hAnsi="Times New Roman"/>
          <w:sz w:val="24"/>
        </w:rPr>
        <w:t>- 2025 год – 0,00 рублей.</w:t>
      </w:r>
    </w:p>
    <w:p w:rsidR="000A3230" w:rsidRPr="004E7229" w:rsidRDefault="000A3230" w:rsidP="000A3230">
      <w:pPr>
        <w:pStyle w:val="ab"/>
        <w:jc w:val="both"/>
        <w:rPr>
          <w:rFonts w:ascii="Times New Roman" w:hAnsi="Times New Roman"/>
          <w:sz w:val="24"/>
        </w:rPr>
      </w:pP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t>Сведения о распределении средств местного бюджета по направлениям финансирования приведены в приложении к программе.</w:t>
      </w:r>
    </w:p>
    <w:p w:rsidR="000A3230" w:rsidRDefault="000A3230" w:rsidP="000A3230">
      <w:pPr>
        <w:pStyle w:val="ab"/>
        <w:rPr>
          <w:rFonts w:ascii="Times New Roman" w:hAnsi="Times New Roman"/>
          <w:sz w:val="24"/>
        </w:rPr>
      </w:pPr>
    </w:p>
    <w:p w:rsidR="000A3230" w:rsidRPr="004E7229" w:rsidRDefault="000A3230" w:rsidP="000A3230">
      <w:pPr>
        <w:pStyle w:val="ab"/>
        <w:rPr>
          <w:rFonts w:ascii="Times New Roman" w:hAnsi="Times New Roman"/>
          <w:sz w:val="24"/>
        </w:rPr>
      </w:pPr>
      <w:r w:rsidRPr="004E7229">
        <w:rPr>
          <w:rFonts w:ascii="Times New Roman" w:hAnsi="Times New Roman"/>
          <w:sz w:val="24"/>
        </w:rPr>
        <w:t>8. Ожидаемые результаты реализации подпрограммы</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ab/>
      </w:r>
    </w:p>
    <w:p w:rsidR="000A3230" w:rsidRPr="00DF6B33" w:rsidRDefault="000A3230" w:rsidP="000A3230">
      <w:pPr>
        <w:pStyle w:val="ab"/>
        <w:ind w:firstLine="708"/>
        <w:jc w:val="both"/>
        <w:rPr>
          <w:rFonts w:ascii="Times New Roman" w:hAnsi="Times New Roman"/>
          <w:sz w:val="24"/>
        </w:rPr>
      </w:pPr>
      <w:r w:rsidRPr="00DF6B33">
        <w:rPr>
          <w:rFonts w:ascii="Times New Roman" w:hAnsi="Times New Roman"/>
          <w:sz w:val="24"/>
        </w:rPr>
        <w:t>Реализация программных мероприятий позволит:</w:t>
      </w:r>
    </w:p>
    <w:p w:rsidR="000A3230" w:rsidRPr="00DF6B33" w:rsidRDefault="000A3230" w:rsidP="000A3230">
      <w:pPr>
        <w:pStyle w:val="ae"/>
        <w:spacing w:before="0" w:beforeAutospacing="0" w:after="0" w:afterAutospacing="0"/>
        <w:rPr>
          <w:color w:val="000000"/>
        </w:rPr>
      </w:pPr>
      <w:r w:rsidRPr="00DF6B33">
        <w:tab/>
        <w:t xml:space="preserve">- </w:t>
      </w:r>
      <w:r w:rsidRPr="00DF6B33">
        <w:rPr>
          <w:color w:val="000000"/>
        </w:rPr>
        <w:t xml:space="preserve">формирование </w:t>
      </w:r>
      <w:proofErr w:type="spellStart"/>
      <w:r w:rsidRPr="00DF6B33">
        <w:rPr>
          <w:color w:val="000000"/>
        </w:rPr>
        <w:t>социокультурных</w:t>
      </w:r>
      <w:proofErr w:type="spellEnd"/>
      <w:r w:rsidRPr="00DF6B33">
        <w:rPr>
          <w:color w:val="000000"/>
        </w:rPr>
        <w:t xml:space="preserve"> условий и развитие инфраструктуры для развития сельских территорий;</w:t>
      </w:r>
    </w:p>
    <w:p w:rsidR="000A3230" w:rsidRPr="00DF6B33" w:rsidRDefault="000A3230" w:rsidP="000A3230">
      <w:pPr>
        <w:pStyle w:val="ae"/>
        <w:spacing w:before="0" w:beforeAutospacing="0" w:after="0" w:afterAutospacing="0"/>
        <w:rPr>
          <w:color w:val="000000"/>
        </w:rPr>
      </w:pPr>
      <w:r w:rsidRPr="00DF6B33">
        <w:rPr>
          <w:color w:val="000000"/>
        </w:rPr>
        <w:t xml:space="preserve">            - привлечение населения к благоустройству территории;</w:t>
      </w:r>
    </w:p>
    <w:p w:rsidR="000A3230" w:rsidRPr="00742E1D" w:rsidRDefault="000A3230" w:rsidP="000A3230">
      <w:pPr>
        <w:pStyle w:val="ae"/>
        <w:spacing w:before="0" w:beforeAutospacing="0" w:after="0" w:afterAutospacing="0"/>
        <w:rPr>
          <w:color w:val="000000"/>
        </w:rPr>
      </w:pPr>
      <w:r w:rsidRPr="00DF6B33">
        <w:rPr>
          <w:color w:val="000000"/>
        </w:rPr>
        <w:t xml:space="preserve">            - сохранение и развитие социально культурного наследия сохранения культуры родственных отношений, память о потомках, патриотизм</w:t>
      </w:r>
    </w:p>
    <w:p w:rsidR="000A3230" w:rsidRPr="004E7229" w:rsidRDefault="000A3230" w:rsidP="000A3230">
      <w:pPr>
        <w:pStyle w:val="ab"/>
        <w:jc w:val="both"/>
        <w:rPr>
          <w:rFonts w:ascii="Times New Roman" w:hAnsi="Times New Roman"/>
          <w:b/>
          <w:sz w:val="24"/>
        </w:rPr>
      </w:pPr>
      <w:r w:rsidRPr="004E7229">
        <w:rPr>
          <w:rFonts w:ascii="Times New Roman" w:hAnsi="Times New Roman"/>
          <w:sz w:val="24"/>
        </w:rPr>
        <w:tab/>
        <w:t xml:space="preserve">              </w:t>
      </w:r>
    </w:p>
    <w:p w:rsidR="000A3230" w:rsidRPr="004E7229" w:rsidRDefault="000A3230" w:rsidP="000A3230">
      <w:pPr>
        <w:pStyle w:val="ab"/>
        <w:rPr>
          <w:rFonts w:ascii="Times New Roman" w:hAnsi="Times New Roman"/>
          <w:sz w:val="24"/>
        </w:rPr>
      </w:pPr>
      <w:r w:rsidRPr="004E7229">
        <w:rPr>
          <w:rFonts w:ascii="Times New Roman" w:hAnsi="Times New Roman"/>
          <w:sz w:val="24"/>
        </w:rPr>
        <w:t>9. Описание системы управления реализацией подпрограммы</w:t>
      </w:r>
    </w:p>
    <w:p w:rsidR="000A3230" w:rsidRPr="004E7229" w:rsidRDefault="000A3230" w:rsidP="000A3230">
      <w:pPr>
        <w:pStyle w:val="ab"/>
        <w:jc w:val="both"/>
        <w:rPr>
          <w:rFonts w:ascii="Times New Roman" w:hAnsi="Times New Roman"/>
          <w:b/>
          <w:sz w:val="24"/>
        </w:rPr>
      </w:pPr>
      <w:r w:rsidRPr="004E7229">
        <w:rPr>
          <w:rFonts w:ascii="Times New Roman" w:hAnsi="Times New Roman"/>
          <w:b/>
          <w:sz w:val="24"/>
        </w:rPr>
        <w:t xml:space="preserve">                               </w:t>
      </w:r>
    </w:p>
    <w:p w:rsidR="000A3230" w:rsidRPr="004E7229" w:rsidRDefault="000A3230" w:rsidP="000A3230">
      <w:pPr>
        <w:pStyle w:val="ab"/>
        <w:ind w:firstLine="708"/>
        <w:jc w:val="both"/>
        <w:rPr>
          <w:rFonts w:ascii="Times New Roman" w:hAnsi="Times New Roman"/>
          <w:sz w:val="24"/>
        </w:rPr>
      </w:pPr>
      <w:r w:rsidRPr="004E7229">
        <w:rPr>
          <w:rFonts w:ascii="Times New Roman" w:hAnsi="Times New Roman"/>
          <w:sz w:val="24"/>
        </w:rPr>
        <w:lastRenderedPageBreak/>
        <w:t xml:space="preserve">Реализация подпрограммы осуществляется ответственным исполнителем совместно с соисполнителями исходя из необходимости достижения ожидаемых результатов путем </w:t>
      </w:r>
      <w:proofErr w:type="gramStart"/>
      <w:r w:rsidRPr="004E7229">
        <w:rPr>
          <w:rFonts w:ascii="Times New Roman" w:hAnsi="Times New Roman"/>
          <w:sz w:val="24"/>
        </w:rPr>
        <w:t>выполнения</w:t>
      </w:r>
      <w:proofErr w:type="gramEnd"/>
      <w:r w:rsidRPr="004E7229">
        <w:rPr>
          <w:rFonts w:ascii="Times New Roman" w:hAnsi="Times New Roman"/>
          <w:sz w:val="24"/>
        </w:rPr>
        <w:t xml:space="preserve"> предусмотренн</w:t>
      </w:r>
      <w:r>
        <w:rPr>
          <w:rFonts w:ascii="Times New Roman" w:hAnsi="Times New Roman"/>
          <w:sz w:val="24"/>
        </w:rPr>
        <w:t>ого</w:t>
      </w:r>
      <w:r w:rsidRPr="004E7229">
        <w:rPr>
          <w:rFonts w:ascii="Times New Roman" w:hAnsi="Times New Roman"/>
          <w:sz w:val="24"/>
        </w:rPr>
        <w:t xml:space="preserve"> в  подпрограмме основн</w:t>
      </w:r>
      <w:r>
        <w:rPr>
          <w:rFonts w:ascii="Times New Roman" w:hAnsi="Times New Roman"/>
          <w:sz w:val="24"/>
        </w:rPr>
        <w:t>ого</w:t>
      </w:r>
      <w:r w:rsidRPr="004E7229">
        <w:rPr>
          <w:rFonts w:ascii="Times New Roman" w:hAnsi="Times New Roman"/>
          <w:sz w:val="24"/>
        </w:rPr>
        <w:t xml:space="preserve"> мероприяти</w:t>
      </w:r>
      <w:r>
        <w:rPr>
          <w:rFonts w:ascii="Times New Roman" w:hAnsi="Times New Roman"/>
          <w:sz w:val="24"/>
        </w:rPr>
        <w:t>я</w:t>
      </w:r>
      <w:r w:rsidRPr="004E7229">
        <w:rPr>
          <w:rFonts w:ascii="Times New Roman" w:hAnsi="Times New Roman"/>
          <w:sz w:val="24"/>
        </w:rPr>
        <w:t>.</w:t>
      </w:r>
    </w:p>
    <w:p w:rsidR="000A3230" w:rsidRPr="004E7229" w:rsidRDefault="000A3230" w:rsidP="000A3230">
      <w:pPr>
        <w:pStyle w:val="ab"/>
        <w:jc w:val="both"/>
        <w:rPr>
          <w:rFonts w:ascii="Times New Roman" w:hAnsi="Times New Roman"/>
          <w:sz w:val="24"/>
        </w:rPr>
      </w:pPr>
      <w:r w:rsidRPr="004E7229">
        <w:rPr>
          <w:rFonts w:ascii="Times New Roman" w:hAnsi="Times New Roman"/>
          <w:sz w:val="24"/>
        </w:rPr>
        <w:t xml:space="preserve">         Формирование отчетности и проведение оценки эффективности реализации подпрограммы осуществляется ответственным исполнителем, соисполнителями подпрограммы в соответствии с Постановлением Администрации Красногорского сельского поселения Полтавского муниципального района Омской области № 37 от 19 августа 2013 года «Об утверждении Порядка принятия решений о разработке  муниципальных программ Красногорского сельского поселения, их формирования и реализации».  </w:t>
      </w:r>
    </w:p>
    <w:p w:rsidR="000A3230" w:rsidRPr="004E7229" w:rsidRDefault="000A3230" w:rsidP="000A3230">
      <w:pPr>
        <w:pStyle w:val="ab"/>
        <w:jc w:val="both"/>
        <w:rPr>
          <w:rFonts w:ascii="Times New Roman" w:hAnsi="Times New Roman"/>
          <w:sz w:val="24"/>
        </w:rPr>
      </w:pPr>
    </w:p>
    <w:p w:rsidR="000A3230" w:rsidRDefault="000A3230" w:rsidP="000A3230">
      <w:pPr>
        <w:rPr>
          <w:rStyle w:val="a6"/>
        </w:rPr>
      </w:pPr>
    </w:p>
    <w:p w:rsidR="002034FE" w:rsidRPr="004E7229" w:rsidRDefault="002034FE" w:rsidP="000A3230">
      <w:pPr>
        <w:pStyle w:val="ab"/>
        <w:jc w:val="right"/>
        <w:rPr>
          <w:rFonts w:ascii="Times New Roman" w:hAnsi="Times New Roman"/>
          <w:sz w:val="24"/>
        </w:rPr>
      </w:pPr>
    </w:p>
    <w:sectPr w:rsidR="002034FE" w:rsidRPr="004E7229" w:rsidSect="00AA16BD">
      <w:headerReference w:type="even" r:id="rId7"/>
      <w:headerReference w:type="default" r:id="rId8"/>
      <w:headerReference w:type="first" r:id="rId9"/>
      <w:pgSz w:w="11906" w:h="16838"/>
      <w:pgMar w:top="737" w:right="851"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38" w:rsidRDefault="00253638">
      <w:r>
        <w:separator/>
      </w:r>
    </w:p>
  </w:endnote>
  <w:endnote w:type="continuationSeparator" w:id="0">
    <w:p w:rsidR="00253638" w:rsidRDefault="00253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38" w:rsidRDefault="00253638">
      <w:r>
        <w:separator/>
      </w:r>
    </w:p>
  </w:footnote>
  <w:footnote w:type="continuationSeparator" w:id="0">
    <w:p w:rsidR="00253638" w:rsidRDefault="00253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C4" w:rsidRDefault="00B64380" w:rsidP="003E0196">
    <w:pPr>
      <w:pStyle w:val="a7"/>
      <w:framePr w:wrap="around" w:vAnchor="text" w:hAnchor="margin" w:xAlign="center" w:y="1"/>
      <w:rPr>
        <w:rStyle w:val="a6"/>
      </w:rPr>
    </w:pPr>
    <w:r>
      <w:rPr>
        <w:rStyle w:val="a6"/>
      </w:rPr>
      <w:fldChar w:fldCharType="begin"/>
    </w:r>
    <w:r w:rsidR="000578C4">
      <w:rPr>
        <w:rStyle w:val="a6"/>
      </w:rPr>
      <w:instrText xml:space="preserve">PAGE  </w:instrText>
    </w:r>
    <w:r>
      <w:rPr>
        <w:rStyle w:val="a6"/>
      </w:rPr>
      <w:fldChar w:fldCharType="separate"/>
    </w:r>
    <w:r w:rsidR="000578C4">
      <w:rPr>
        <w:rStyle w:val="a6"/>
        <w:noProof/>
      </w:rPr>
      <w:t>1</w:t>
    </w:r>
    <w:r>
      <w:rPr>
        <w:rStyle w:val="a6"/>
      </w:rPr>
      <w:fldChar w:fldCharType="end"/>
    </w:r>
  </w:p>
  <w:p w:rsidR="000578C4" w:rsidRDefault="000578C4" w:rsidP="00FC7146">
    <w:pPr>
      <w:pStyle w:val="a7"/>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C4" w:rsidRDefault="000578C4" w:rsidP="00FC7146">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C4" w:rsidRPr="00FC7146" w:rsidRDefault="000578C4" w:rsidP="00E505FD">
    <w:pPr>
      <w:pStyle w:val="a7"/>
      <w:tabs>
        <w:tab w:val="left" w:pos="2265"/>
      </w:tabs>
    </w:pPr>
    <w:r>
      <w:tab/>
    </w:r>
  </w:p>
  <w:p w:rsidR="000578C4" w:rsidRDefault="000578C4" w:rsidP="00B66427">
    <w:pPr>
      <w:tabs>
        <w:tab w:val="left" w:pos="141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C4C"/>
    <w:multiLevelType w:val="hybridMultilevel"/>
    <w:tmpl w:val="5FD29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20E93"/>
    <w:multiLevelType w:val="hybridMultilevel"/>
    <w:tmpl w:val="BD38B31C"/>
    <w:lvl w:ilvl="0" w:tplc="8D1011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9483E9C"/>
    <w:multiLevelType w:val="hybridMultilevel"/>
    <w:tmpl w:val="C590D682"/>
    <w:lvl w:ilvl="0" w:tplc="CB6A27EA">
      <w:start w:val="3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E721F5"/>
    <w:multiLevelType w:val="hybridMultilevel"/>
    <w:tmpl w:val="7998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5E3605"/>
    <w:multiLevelType w:val="hybridMultilevel"/>
    <w:tmpl w:val="00E6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97FB9"/>
    <w:multiLevelType w:val="hybridMultilevel"/>
    <w:tmpl w:val="D63C3E32"/>
    <w:lvl w:ilvl="0" w:tplc="3B1641EE">
      <w:start w:val="1"/>
      <w:numFmt w:val="decimal"/>
      <w:lvlText w:val="%1."/>
      <w:lvlJc w:val="left"/>
      <w:pPr>
        <w:tabs>
          <w:tab w:val="num" w:pos="1640"/>
        </w:tabs>
        <w:ind w:left="1640" w:hanging="9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6">
    <w:nsid w:val="53244866"/>
    <w:multiLevelType w:val="hybridMultilevel"/>
    <w:tmpl w:val="46B027A8"/>
    <w:lvl w:ilvl="0" w:tplc="6ADE20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88E09AC"/>
    <w:multiLevelType w:val="hybridMultilevel"/>
    <w:tmpl w:val="155242B0"/>
    <w:lvl w:ilvl="0" w:tplc="4ED84356">
      <w:start w:val="1"/>
      <w:numFmt w:val="decimal"/>
      <w:lvlText w:val="%1."/>
      <w:lvlJc w:val="left"/>
      <w:pPr>
        <w:tabs>
          <w:tab w:val="num" w:pos="1260"/>
        </w:tabs>
        <w:ind w:left="1260" w:hanging="360"/>
      </w:pPr>
      <w:rPr>
        <w:rFonts w:hint="default"/>
        <w:color w:val="auto"/>
      </w:rPr>
    </w:lvl>
    <w:lvl w:ilvl="1" w:tplc="0419000F">
      <w:start w:val="1"/>
      <w:numFmt w:val="decimal"/>
      <w:lvlText w:val="%2."/>
      <w:lvlJc w:val="left"/>
      <w:pPr>
        <w:tabs>
          <w:tab w:val="num" w:pos="1800"/>
        </w:tabs>
        <w:ind w:left="1800" w:hanging="360"/>
      </w:pPr>
      <w:rPr>
        <w:rFonts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1B33846"/>
    <w:multiLevelType w:val="hybridMultilevel"/>
    <w:tmpl w:val="F718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2"/>
  </w:num>
  <w:num w:numId="6">
    <w:abstractNumId w:val="1"/>
  </w:num>
  <w:num w:numId="7">
    <w:abstractNumId w:val="0"/>
  </w:num>
  <w:num w:numId="8">
    <w:abstractNumId w:val="4"/>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057044"/>
    <w:rsid w:val="0000166A"/>
    <w:rsid w:val="000020C7"/>
    <w:rsid w:val="0000261C"/>
    <w:rsid w:val="00002CC4"/>
    <w:rsid w:val="000038BD"/>
    <w:rsid w:val="00004AE9"/>
    <w:rsid w:val="000056D8"/>
    <w:rsid w:val="00007C76"/>
    <w:rsid w:val="000128C3"/>
    <w:rsid w:val="000138AF"/>
    <w:rsid w:val="000141D0"/>
    <w:rsid w:val="000164A4"/>
    <w:rsid w:val="00016646"/>
    <w:rsid w:val="000166E8"/>
    <w:rsid w:val="000169FB"/>
    <w:rsid w:val="0002112F"/>
    <w:rsid w:val="0002174D"/>
    <w:rsid w:val="00021ECA"/>
    <w:rsid w:val="000225F5"/>
    <w:rsid w:val="00022CC2"/>
    <w:rsid w:val="00023400"/>
    <w:rsid w:val="00023A84"/>
    <w:rsid w:val="000247C0"/>
    <w:rsid w:val="000247F1"/>
    <w:rsid w:val="00024D7A"/>
    <w:rsid w:val="00025CC6"/>
    <w:rsid w:val="00025DB3"/>
    <w:rsid w:val="00026B46"/>
    <w:rsid w:val="00027452"/>
    <w:rsid w:val="000275A7"/>
    <w:rsid w:val="00027FED"/>
    <w:rsid w:val="00030C6F"/>
    <w:rsid w:val="000310BC"/>
    <w:rsid w:val="00031871"/>
    <w:rsid w:val="0003237D"/>
    <w:rsid w:val="00032B78"/>
    <w:rsid w:val="0003352D"/>
    <w:rsid w:val="00034571"/>
    <w:rsid w:val="00034C04"/>
    <w:rsid w:val="000364D3"/>
    <w:rsid w:val="0003667C"/>
    <w:rsid w:val="00037ED8"/>
    <w:rsid w:val="00041BC1"/>
    <w:rsid w:val="00042583"/>
    <w:rsid w:val="00042A14"/>
    <w:rsid w:val="00043969"/>
    <w:rsid w:val="000444BA"/>
    <w:rsid w:val="000448C9"/>
    <w:rsid w:val="00045847"/>
    <w:rsid w:val="00045B3D"/>
    <w:rsid w:val="00045CB6"/>
    <w:rsid w:val="0004624C"/>
    <w:rsid w:val="0004755D"/>
    <w:rsid w:val="00047BA7"/>
    <w:rsid w:val="00047D54"/>
    <w:rsid w:val="00050785"/>
    <w:rsid w:val="00050DE0"/>
    <w:rsid w:val="00052481"/>
    <w:rsid w:val="00053B10"/>
    <w:rsid w:val="00054CE3"/>
    <w:rsid w:val="00054DC5"/>
    <w:rsid w:val="000553B7"/>
    <w:rsid w:val="00055ECA"/>
    <w:rsid w:val="00057044"/>
    <w:rsid w:val="000578C4"/>
    <w:rsid w:val="000607A2"/>
    <w:rsid w:val="00061A11"/>
    <w:rsid w:val="00061EF0"/>
    <w:rsid w:val="00064CC1"/>
    <w:rsid w:val="000653DE"/>
    <w:rsid w:val="00065A42"/>
    <w:rsid w:val="00067B26"/>
    <w:rsid w:val="000703AB"/>
    <w:rsid w:val="0007044F"/>
    <w:rsid w:val="0007062F"/>
    <w:rsid w:val="00070BB4"/>
    <w:rsid w:val="0007164F"/>
    <w:rsid w:val="0007192F"/>
    <w:rsid w:val="00072342"/>
    <w:rsid w:val="0007238C"/>
    <w:rsid w:val="00072A04"/>
    <w:rsid w:val="00072BCD"/>
    <w:rsid w:val="00072DB3"/>
    <w:rsid w:val="00073C51"/>
    <w:rsid w:val="000775D5"/>
    <w:rsid w:val="0007780E"/>
    <w:rsid w:val="000811C3"/>
    <w:rsid w:val="00083927"/>
    <w:rsid w:val="00085197"/>
    <w:rsid w:val="0008603B"/>
    <w:rsid w:val="00086F29"/>
    <w:rsid w:val="00086F87"/>
    <w:rsid w:val="00087C0A"/>
    <w:rsid w:val="00090C74"/>
    <w:rsid w:val="000916E2"/>
    <w:rsid w:val="000919BA"/>
    <w:rsid w:val="000932AE"/>
    <w:rsid w:val="000939C0"/>
    <w:rsid w:val="00093A06"/>
    <w:rsid w:val="00094FEC"/>
    <w:rsid w:val="000959FE"/>
    <w:rsid w:val="00097E6D"/>
    <w:rsid w:val="000A0EE5"/>
    <w:rsid w:val="000A2725"/>
    <w:rsid w:val="000A3230"/>
    <w:rsid w:val="000A35E8"/>
    <w:rsid w:val="000A37A2"/>
    <w:rsid w:val="000A3988"/>
    <w:rsid w:val="000A41C0"/>
    <w:rsid w:val="000A5EDA"/>
    <w:rsid w:val="000A6F68"/>
    <w:rsid w:val="000A78FB"/>
    <w:rsid w:val="000A7D66"/>
    <w:rsid w:val="000B0988"/>
    <w:rsid w:val="000B0D00"/>
    <w:rsid w:val="000B123F"/>
    <w:rsid w:val="000B189E"/>
    <w:rsid w:val="000B1A44"/>
    <w:rsid w:val="000B2118"/>
    <w:rsid w:val="000B2AA0"/>
    <w:rsid w:val="000B2D4C"/>
    <w:rsid w:val="000B4221"/>
    <w:rsid w:val="000B4C81"/>
    <w:rsid w:val="000B4CCF"/>
    <w:rsid w:val="000B4F1D"/>
    <w:rsid w:val="000B4F63"/>
    <w:rsid w:val="000B5095"/>
    <w:rsid w:val="000B57C5"/>
    <w:rsid w:val="000B5F7F"/>
    <w:rsid w:val="000B76F8"/>
    <w:rsid w:val="000C040B"/>
    <w:rsid w:val="000C18C9"/>
    <w:rsid w:val="000C18D0"/>
    <w:rsid w:val="000C1E1D"/>
    <w:rsid w:val="000C296F"/>
    <w:rsid w:val="000C41B2"/>
    <w:rsid w:val="000C46EC"/>
    <w:rsid w:val="000C6B22"/>
    <w:rsid w:val="000D1540"/>
    <w:rsid w:val="000D1B5F"/>
    <w:rsid w:val="000D30E4"/>
    <w:rsid w:val="000D389F"/>
    <w:rsid w:val="000D67DB"/>
    <w:rsid w:val="000D6EDD"/>
    <w:rsid w:val="000D7F97"/>
    <w:rsid w:val="000E07C9"/>
    <w:rsid w:val="000E1618"/>
    <w:rsid w:val="000E1A8F"/>
    <w:rsid w:val="000E3798"/>
    <w:rsid w:val="000E39CC"/>
    <w:rsid w:val="000E39F0"/>
    <w:rsid w:val="000E46C8"/>
    <w:rsid w:val="000E5082"/>
    <w:rsid w:val="000E5C39"/>
    <w:rsid w:val="000E5FDA"/>
    <w:rsid w:val="000E64FF"/>
    <w:rsid w:val="000F0BBA"/>
    <w:rsid w:val="000F1239"/>
    <w:rsid w:val="000F2029"/>
    <w:rsid w:val="000F253C"/>
    <w:rsid w:val="000F27F2"/>
    <w:rsid w:val="000F4136"/>
    <w:rsid w:val="000F599A"/>
    <w:rsid w:val="000F5D9E"/>
    <w:rsid w:val="000F6E01"/>
    <w:rsid w:val="00101054"/>
    <w:rsid w:val="00102A44"/>
    <w:rsid w:val="00104728"/>
    <w:rsid w:val="00110B3F"/>
    <w:rsid w:val="00111EC4"/>
    <w:rsid w:val="00112206"/>
    <w:rsid w:val="001122E0"/>
    <w:rsid w:val="00112C36"/>
    <w:rsid w:val="001131FE"/>
    <w:rsid w:val="00114C0C"/>
    <w:rsid w:val="00115756"/>
    <w:rsid w:val="00115C1E"/>
    <w:rsid w:val="00115EAA"/>
    <w:rsid w:val="00122360"/>
    <w:rsid w:val="0012238D"/>
    <w:rsid w:val="001239D6"/>
    <w:rsid w:val="001245BA"/>
    <w:rsid w:val="00125FB9"/>
    <w:rsid w:val="0012609E"/>
    <w:rsid w:val="0012692F"/>
    <w:rsid w:val="00127A69"/>
    <w:rsid w:val="001327F6"/>
    <w:rsid w:val="00134691"/>
    <w:rsid w:val="00135179"/>
    <w:rsid w:val="00135DB3"/>
    <w:rsid w:val="001373EE"/>
    <w:rsid w:val="00140820"/>
    <w:rsid w:val="00141285"/>
    <w:rsid w:val="00141F96"/>
    <w:rsid w:val="00144E59"/>
    <w:rsid w:val="001477FD"/>
    <w:rsid w:val="001500EF"/>
    <w:rsid w:val="001509F1"/>
    <w:rsid w:val="00151627"/>
    <w:rsid w:val="0015297E"/>
    <w:rsid w:val="001552E3"/>
    <w:rsid w:val="00155641"/>
    <w:rsid w:val="00156F14"/>
    <w:rsid w:val="00157AB6"/>
    <w:rsid w:val="001603FF"/>
    <w:rsid w:val="001608F5"/>
    <w:rsid w:val="00160D1D"/>
    <w:rsid w:val="00161044"/>
    <w:rsid w:val="00162348"/>
    <w:rsid w:val="00162A0C"/>
    <w:rsid w:val="001631CC"/>
    <w:rsid w:val="001634DD"/>
    <w:rsid w:val="00163E64"/>
    <w:rsid w:val="00164576"/>
    <w:rsid w:val="001647C7"/>
    <w:rsid w:val="00164EDD"/>
    <w:rsid w:val="00165BBD"/>
    <w:rsid w:val="00170414"/>
    <w:rsid w:val="001738C2"/>
    <w:rsid w:val="001747A5"/>
    <w:rsid w:val="00174995"/>
    <w:rsid w:val="001755AE"/>
    <w:rsid w:val="00175778"/>
    <w:rsid w:val="00176559"/>
    <w:rsid w:val="001765ED"/>
    <w:rsid w:val="00176D77"/>
    <w:rsid w:val="001821AD"/>
    <w:rsid w:val="00182A48"/>
    <w:rsid w:val="001838CE"/>
    <w:rsid w:val="00183C14"/>
    <w:rsid w:val="0018405F"/>
    <w:rsid w:val="00184C5D"/>
    <w:rsid w:val="00184D1D"/>
    <w:rsid w:val="001850CB"/>
    <w:rsid w:val="001861BE"/>
    <w:rsid w:val="00187BF7"/>
    <w:rsid w:val="00187D67"/>
    <w:rsid w:val="00187F20"/>
    <w:rsid w:val="00192131"/>
    <w:rsid w:val="00193806"/>
    <w:rsid w:val="00193B0A"/>
    <w:rsid w:val="001943EC"/>
    <w:rsid w:val="00194E24"/>
    <w:rsid w:val="00194E47"/>
    <w:rsid w:val="00195B19"/>
    <w:rsid w:val="00196918"/>
    <w:rsid w:val="00196B55"/>
    <w:rsid w:val="001A0495"/>
    <w:rsid w:val="001A2239"/>
    <w:rsid w:val="001A295C"/>
    <w:rsid w:val="001A3355"/>
    <w:rsid w:val="001A34E2"/>
    <w:rsid w:val="001A3BE0"/>
    <w:rsid w:val="001A43AD"/>
    <w:rsid w:val="001A677D"/>
    <w:rsid w:val="001A6A2D"/>
    <w:rsid w:val="001A73E4"/>
    <w:rsid w:val="001B0808"/>
    <w:rsid w:val="001B2CF7"/>
    <w:rsid w:val="001B640C"/>
    <w:rsid w:val="001B67F0"/>
    <w:rsid w:val="001B6958"/>
    <w:rsid w:val="001B6BBE"/>
    <w:rsid w:val="001B7DE3"/>
    <w:rsid w:val="001C032D"/>
    <w:rsid w:val="001C0409"/>
    <w:rsid w:val="001C04A5"/>
    <w:rsid w:val="001C2011"/>
    <w:rsid w:val="001C239E"/>
    <w:rsid w:val="001C3DB0"/>
    <w:rsid w:val="001C4456"/>
    <w:rsid w:val="001C4BB5"/>
    <w:rsid w:val="001C6155"/>
    <w:rsid w:val="001C6395"/>
    <w:rsid w:val="001C66CE"/>
    <w:rsid w:val="001C68FA"/>
    <w:rsid w:val="001D02E8"/>
    <w:rsid w:val="001D11F7"/>
    <w:rsid w:val="001D1641"/>
    <w:rsid w:val="001D39EB"/>
    <w:rsid w:val="001D504C"/>
    <w:rsid w:val="001D5E43"/>
    <w:rsid w:val="001D6256"/>
    <w:rsid w:val="001D7707"/>
    <w:rsid w:val="001E0321"/>
    <w:rsid w:val="001E08C4"/>
    <w:rsid w:val="001E0CC1"/>
    <w:rsid w:val="001E1021"/>
    <w:rsid w:val="001E3757"/>
    <w:rsid w:val="001E56FF"/>
    <w:rsid w:val="001E6A26"/>
    <w:rsid w:val="001E7588"/>
    <w:rsid w:val="001F061E"/>
    <w:rsid w:val="001F1043"/>
    <w:rsid w:val="001F1E72"/>
    <w:rsid w:val="001F20BA"/>
    <w:rsid w:val="001F4B4C"/>
    <w:rsid w:val="001F4BA1"/>
    <w:rsid w:val="001F6154"/>
    <w:rsid w:val="001F6232"/>
    <w:rsid w:val="0020010A"/>
    <w:rsid w:val="00201347"/>
    <w:rsid w:val="00201454"/>
    <w:rsid w:val="00202F44"/>
    <w:rsid w:val="002034FE"/>
    <w:rsid w:val="00206216"/>
    <w:rsid w:val="00206AD6"/>
    <w:rsid w:val="00206F36"/>
    <w:rsid w:val="00206F38"/>
    <w:rsid w:val="00207026"/>
    <w:rsid w:val="00210083"/>
    <w:rsid w:val="00210DE2"/>
    <w:rsid w:val="00210EA5"/>
    <w:rsid w:val="00211AC4"/>
    <w:rsid w:val="00212047"/>
    <w:rsid w:val="0021243C"/>
    <w:rsid w:val="00213669"/>
    <w:rsid w:val="0021512B"/>
    <w:rsid w:val="002160CF"/>
    <w:rsid w:val="00216181"/>
    <w:rsid w:val="00216D5C"/>
    <w:rsid w:val="002170DA"/>
    <w:rsid w:val="002173F0"/>
    <w:rsid w:val="00217772"/>
    <w:rsid w:val="00217FA8"/>
    <w:rsid w:val="0022025F"/>
    <w:rsid w:val="00220734"/>
    <w:rsid w:val="00221FC0"/>
    <w:rsid w:val="0022231A"/>
    <w:rsid w:val="00223054"/>
    <w:rsid w:val="00223B27"/>
    <w:rsid w:val="00223E9F"/>
    <w:rsid w:val="00225ED9"/>
    <w:rsid w:val="002261B4"/>
    <w:rsid w:val="002270B2"/>
    <w:rsid w:val="002271D5"/>
    <w:rsid w:val="0023000E"/>
    <w:rsid w:val="00230A32"/>
    <w:rsid w:val="00230D8C"/>
    <w:rsid w:val="00231A5E"/>
    <w:rsid w:val="00233395"/>
    <w:rsid w:val="00233561"/>
    <w:rsid w:val="00234BB8"/>
    <w:rsid w:val="00234F4B"/>
    <w:rsid w:val="002361B0"/>
    <w:rsid w:val="002421B5"/>
    <w:rsid w:val="00245C7D"/>
    <w:rsid w:val="00247F52"/>
    <w:rsid w:val="0025079B"/>
    <w:rsid w:val="0025193B"/>
    <w:rsid w:val="00251FFE"/>
    <w:rsid w:val="002523C6"/>
    <w:rsid w:val="0025245C"/>
    <w:rsid w:val="002535BE"/>
    <w:rsid w:val="00253638"/>
    <w:rsid w:val="00253C92"/>
    <w:rsid w:val="002545CE"/>
    <w:rsid w:val="00255471"/>
    <w:rsid w:val="00256020"/>
    <w:rsid w:val="0025735A"/>
    <w:rsid w:val="00257F52"/>
    <w:rsid w:val="00260855"/>
    <w:rsid w:val="00260BE2"/>
    <w:rsid w:val="002616C8"/>
    <w:rsid w:val="00262AB7"/>
    <w:rsid w:val="00263EDE"/>
    <w:rsid w:val="002657BC"/>
    <w:rsid w:val="00265AB2"/>
    <w:rsid w:val="00265ADB"/>
    <w:rsid w:val="002670A3"/>
    <w:rsid w:val="00267F49"/>
    <w:rsid w:val="00270463"/>
    <w:rsid w:val="0027235F"/>
    <w:rsid w:val="002729D2"/>
    <w:rsid w:val="00272F81"/>
    <w:rsid w:val="00272FC7"/>
    <w:rsid w:val="00274D20"/>
    <w:rsid w:val="002819AF"/>
    <w:rsid w:val="00281B67"/>
    <w:rsid w:val="00281B96"/>
    <w:rsid w:val="0028270A"/>
    <w:rsid w:val="0028350F"/>
    <w:rsid w:val="002839C8"/>
    <w:rsid w:val="002861B7"/>
    <w:rsid w:val="00287063"/>
    <w:rsid w:val="0028737B"/>
    <w:rsid w:val="002874B9"/>
    <w:rsid w:val="00290AE1"/>
    <w:rsid w:val="00292416"/>
    <w:rsid w:val="00293AD7"/>
    <w:rsid w:val="00297091"/>
    <w:rsid w:val="002974F9"/>
    <w:rsid w:val="002A0426"/>
    <w:rsid w:val="002A135F"/>
    <w:rsid w:val="002A1CEE"/>
    <w:rsid w:val="002A3488"/>
    <w:rsid w:val="002A4369"/>
    <w:rsid w:val="002A49B4"/>
    <w:rsid w:val="002A5358"/>
    <w:rsid w:val="002A6B25"/>
    <w:rsid w:val="002A73B6"/>
    <w:rsid w:val="002B0B62"/>
    <w:rsid w:val="002B1619"/>
    <w:rsid w:val="002B1DEC"/>
    <w:rsid w:val="002B34FD"/>
    <w:rsid w:val="002B3F87"/>
    <w:rsid w:val="002B4856"/>
    <w:rsid w:val="002B55DC"/>
    <w:rsid w:val="002B6EB4"/>
    <w:rsid w:val="002B7E73"/>
    <w:rsid w:val="002C3B17"/>
    <w:rsid w:val="002C5382"/>
    <w:rsid w:val="002C6881"/>
    <w:rsid w:val="002C79F0"/>
    <w:rsid w:val="002C7F51"/>
    <w:rsid w:val="002D02E5"/>
    <w:rsid w:val="002D0FB8"/>
    <w:rsid w:val="002D14DD"/>
    <w:rsid w:val="002D1D63"/>
    <w:rsid w:val="002D486F"/>
    <w:rsid w:val="002D5323"/>
    <w:rsid w:val="002D5866"/>
    <w:rsid w:val="002D59D3"/>
    <w:rsid w:val="002D5AD6"/>
    <w:rsid w:val="002D5B84"/>
    <w:rsid w:val="002D7435"/>
    <w:rsid w:val="002D74A1"/>
    <w:rsid w:val="002D7A8C"/>
    <w:rsid w:val="002E00D9"/>
    <w:rsid w:val="002E00E2"/>
    <w:rsid w:val="002E0E79"/>
    <w:rsid w:val="002E13B8"/>
    <w:rsid w:val="002E15C2"/>
    <w:rsid w:val="002E230D"/>
    <w:rsid w:val="002E4904"/>
    <w:rsid w:val="002E4B8B"/>
    <w:rsid w:val="002E701F"/>
    <w:rsid w:val="002E7463"/>
    <w:rsid w:val="002E75E8"/>
    <w:rsid w:val="002F0573"/>
    <w:rsid w:val="002F21E4"/>
    <w:rsid w:val="002F251E"/>
    <w:rsid w:val="002F42B0"/>
    <w:rsid w:val="002F4C46"/>
    <w:rsid w:val="002F619C"/>
    <w:rsid w:val="002F626C"/>
    <w:rsid w:val="002F62E9"/>
    <w:rsid w:val="002F7023"/>
    <w:rsid w:val="002F72A1"/>
    <w:rsid w:val="002F7D9B"/>
    <w:rsid w:val="003002EC"/>
    <w:rsid w:val="0030197B"/>
    <w:rsid w:val="00302D50"/>
    <w:rsid w:val="00303D45"/>
    <w:rsid w:val="00304198"/>
    <w:rsid w:val="003056D9"/>
    <w:rsid w:val="00306282"/>
    <w:rsid w:val="00307B89"/>
    <w:rsid w:val="003102AD"/>
    <w:rsid w:val="0031040B"/>
    <w:rsid w:val="00311782"/>
    <w:rsid w:val="003125D8"/>
    <w:rsid w:val="0031311D"/>
    <w:rsid w:val="00313C39"/>
    <w:rsid w:val="00315E1C"/>
    <w:rsid w:val="00317E26"/>
    <w:rsid w:val="00317F0C"/>
    <w:rsid w:val="00320689"/>
    <w:rsid w:val="003230F7"/>
    <w:rsid w:val="003233F8"/>
    <w:rsid w:val="0032410B"/>
    <w:rsid w:val="00324526"/>
    <w:rsid w:val="00325246"/>
    <w:rsid w:val="00325ED7"/>
    <w:rsid w:val="00326654"/>
    <w:rsid w:val="00327928"/>
    <w:rsid w:val="0033241D"/>
    <w:rsid w:val="003422FF"/>
    <w:rsid w:val="00342430"/>
    <w:rsid w:val="00343178"/>
    <w:rsid w:val="00343B68"/>
    <w:rsid w:val="003441FA"/>
    <w:rsid w:val="00344323"/>
    <w:rsid w:val="00344773"/>
    <w:rsid w:val="00344AB8"/>
    <w:rsid w:val="003470CA"/>
    <w:rsid w:val="00347715"/>
    <w:rsid w:val="0035099A"/>
    <w:rsid w:val="00350CE0"/>
    <w:rsid w:val="0035387A"/>
    <w:rsid w:val="00354CEE"/>
    <w:rsid w:val="003553C3"/>
    <w:rsid w:val="00355994"/>
    <w:rsid w:val="0035599D"/>
    <w:rsid w:val="003567B3"/>
    <w:rsid w:val="003569ED"/>
    <w:rsid w:val="00360806"/>
    <w:rsid w:val="00364712"/>
    <w:rsid w:val="003662E5"/>
    <w:rsid w:val="00366330"/>
    <w:rsid w:val="003671A4"/>
    <w:rsid w:val="00371F01"/>
    <w:rsid w:val="00372C88"/>
    <w:rsid w:val="00373986"/>
    <w:rsid w:val="0037400D"/>
    <w:rsid w:val="00374111"/>
    <w:rsid w:val="003742F6"/>
    <w:rsid w:val="003758F2"/>
    <w:rsid w:val="003771E3"/>
    <w:rsid w:val="00383C2C"/>
    <w:rsid w:val="003842C9"/>
    <w:rsid w:val="00384F3E"/>
    <w:rsid w:val="0038580D"/>
    <w:rsid w:val="00385AA2"/>
    <w:rsid w:val="00387565"/>
    <w:rsid w:val="00387BA0"/>
    <w:rsid w:val="003901C5"/>
    <w:rsid w:val="00390D2E"/>
    <w:rsid w:val="00390D4D"/>
    <w:rsid w:val="00391C51"/>
    <w:rsid w:val="00391D94"/>
    <w:rsid w:val="00392CD6"/>
    <w:rsid w:val="00393362"/>
    <w:rsid w:val="00393F1E"/>
    <w:rsid w:val="0039533F"/>
    <w:rsid w:val="00395F49"/>
    <w:rsid w:val="00397559"/>
    <w:rsid w:val="00397F9E"/>
    <w:rsid w:val="003A00FB"/>
    <w:rsid w:val="003A07A7"/>
    <w:rsid w:val="003A1C49"/>
    <w:rsid w:val="003A1C6F"/>
    <w:rsid w:val="003A309F"/>
    <w:rsid w:val="003A3BDB"/>
    <w:rsid w:val="003A4191"/>
    <w:rsid w:val="003A4E17"/>
    <w:rsid w:val="003A55F3"/>
    <w:rsid w:val="003A68DF"/>
    <w:rsid w:val="003A7C95"/>
    <w:rsid w:val="003B1206"/>
    <w:rsid w:val="003B24A9"/>
    <w:rsid w:val="003B3079"/>
    <w:rsid w:val="003B3156"/>
    <w:rsid w:val="003B342E"/>
    <w:rsid w:val="003B5371"/>
    <w:rsid w:val="003B627D"/>
    <w:rsid w:val="003B6974"/>
    <w:rsid w:val="003C3F71"/>
    <w:rsid w:val="003C40CE"/>
    <w:rsid w:val="003C430A"/>
    <w:rsid w:val="003C4EC9"/>
    <w:rsid w:val="003C5320"/>
    <w:rsid w:val="003C5FB6"/>
    <w:rsid w:val="003C68DD"/>
    <w:rsid w:val="003D177E"/>
    <w:rsid w:val="003D269F"/>
    <w:rsid w:val="003D2777"/>
    <w:rsid w:val="003D3613"/>
    <w:rsid w:val="003D3D57"/>
    <w:rsid w:val="003D419D"/>
    <w:rsid w:val="003D4CBD"/>
    <w:rsid w:val="003D605F"/>
    <w:rsid w:val="003D6547"/>
    <w:rsid w:val="003D6991"/>
    <w:rsid w:val="003D7E01"/>
    <w:rsid w:val="003E0196"/>
    <w:rsid w:val="003E05E2"/>
    <w:rsid w:val="003E11EE"/>
    <w:rsid w:val="003E3F18"/>
    <w:rsid w:val="003E41A9"/>
    <w:rsid w:val="003E620D"/>
    <w:rsid w:val="003E677A"/>
    <w:rsid w:val="003F02BB"/>
    <w:rsid w:val="003F0E2E"/>
    <w:rsid w:val="003F1CC1"/>
    <w:rsid w:val="003F1CE4"/>
    <w:rsid w:val="003F1F4B"/>
    <w:rsid w:val="003F4111"/>
    <w:rsid w:val="003F42AD"/>
    <w:rsid w:val="003F5A04"/>
    <w:rsid w:val="003F5BB6"/>
    <w:rsid w:val="003F60DB"/>
    <w:rsid w:val="003F752E"/>
    <w:rsid w:val="003F76B8"/>
    <w:rsid w:val="003F7F0F"/>
    <w:rsid w:val="00400631"/>
    <w:rsid w:val="00400B12"/>
    <w:rsid w:val="004010A5"/>
    <w:rsid w:val="00402B37"/>
    <w:rsid w:val="00402E01"/>
    <w:rsid w:val="00402FD9"/>
    <w:rsid w:val="00405212"/>
    <w:rsid w:val="0040528C"/>
    <w:rsid w:val="00405469"/>
    <w:rsid w:val="004055D9"/>
    <w:rsid w:val="0040585F"/>
    <w:rsid w:val="004059C5"/>
    <w:rsid w:val="00405D8E"/>
    <w:rsid w:val="0040613A"/>
    <w:rsid w:val="00407192"/>
    <w:rsid w:val="0040720F"/>
    <w:rsid w:val="00410CBE"/>
    <w:rsid w:val="004110EE"/>
    <w:rsid w:val="0041141F"/>
    <w:rsid w:val="00411522"/>
    <w:rsid w:val="00411B30"/>
    <w:rsid w:val="00411D63"/>
    <w:rsid w:val="00412CE0"/>
    <w:rsid w:val="004132E5"/>
    <w:rsid w:val="004135F9"/>
    <w:rsid w:val="0041398A"/>
    <w:rsid w:val="00414897"/>
    <w:rsid w:val="004155CC"/>
    <w:rsid w:val="0041592A"/>
    <w:rsid w:val="00415D83"/>
    <w:rsid w:val="00416552"/>
    <w:rsid w:val="00416EEF"/>
    <w:rsid w:val="004202DB"/>
    <w:rsid w:val="00420419"/>
    <w:rsid w:val="0042077A"/>
    <w:rsid w:val="00421063"/>
    <w:rsid w:val="0042218C"/>
    <w:rsid w:val="00423AE1"/>
    <w:rsid w:val="00423C3C"/>
    <w:rsid w:val="00425477"/>
    <w:rsid w:val="00425F56"/>
    <w:rsid w:val="00426BBD"/>
    <w:rsid w:val="00427887"/>
    <w:rsid w:val="00430F73"/>
    <w:rsid w:val="0043122C"/>
    <w:rsid w:val="00431DB7"/>
    <w:rsid w:val="0043342B"/>
    <w:rsid w:val="004336E2"/>
    <w:rsid w:val="004342E6"/>
    <w:rsid w:val="0043489F"/>
    <w:rsid w:val="004349AF"/>
    <w:rsid w:val="0043586B"/>
    <w:rsid w:val="00435981"/>
    <w:rsid w:val="00435B75"/>
    <w:rsid w:val="0043690C"/>
    <w:rsid w:val="00436FEC"/>
    <w:rsid w:val="0044135A"/>
    <w:rsid w:val="00441F0A"/>
    <w:rsid w:val="00441F77"/>
    <w:rsid w:val="0044256C"/>
    <w:rsid w:val="00442A9E"/>
    <w:rsid w:val="004450CB"/>
    <w:rsid w:val="004458B0"/>
    <w:rsid w:val="004460F3"/>
    <w:rsid w:val="0045007D"/>
    <w:rsid w:val="00450098"/>
    <w:rsid w:val="00450381"/>
    <w:rsid w:val="00450428"/>
    <w:rsid w:val="004507E0"/>
    <w:rsid w:val="004507ED"/>
    <w:rsid w:val="00451320"/>
    <w:rsid w:val="00451DF9"/>
    <w:rsid w:val="00452288"/>
    <w:rsid w:val="00452AB1"/>
    <w:rsid w:val="00452B13"/>
    <w:rsid w:val="004532B7"/>
    <w:rsid w:val="0045478A"/>
    <w:rsid w:val="004601AB"/>
    <w:rsid w:val="004603B9"/>
    <w:rsid w:val="00460F0D"/>
    <w:rsid w:val="00462103"/>
    <w:rsid w:val="004623DF"/>
    <w:rsid w:val="00462E80"/>
    <w:rsid w:val="00463F65"/>
    <w:rsid w:val="004644C8"/>
    <w:rsid w:val="004646A1"/>
    <w:rsid w:val="00466550"/>
    <w:rsid w:val="00466648"/>
    <w:rsid w:val="00467AC9"/>
    <w:rsid w:val="00470E90"/>
    <w:rsid w:val="00471498"/>
    <w:rsid w:val="004726A2"/>
    <w:rsid w:val="0047293E"/>
    <w:rsid w:val="0047524F"/>
    <w:rsid w:val="0047553C"/>
    <w:rsid w:val="004760D1"/>
    <w:rsid w:val="004765CA"/>
    <w:rsid w:val="004765E1"/>
    <w:rsid w:val="0047685F"/>
    <w:rsid w:val="0047781E"/>
    <w:rsid w:val="00477EC5"/>
    <w:rsid w:val="00480A3B"/>
    <w:rsid w:val="00480C08"/>
    <w:rsid w:val="004810E6"/>
    <w:rsid w:val="0048149B"/>
    <w:rsid w:val="004815C3"/>
    <w:rsid w:val="00482B44"/>
    <w:rsid w:val="004839BB"/>
    <w:rsid w:val="00483BE2"/>
    <w:rsid w:val="00483DCF"/>
    <w:rsid w:val="004852D2"/>
    <w:rsid w:val="00485956"/>
    <w:rsid w:val="004863A6"/>
    <w:rsid w:val="004872CE"/>
    <w:rsid w:val="00490A81"/>
    <w:rsid w:val="00491A1E"/>
    <w:rsid w:val="004927CF"/>
    <w:rsid w:val="00493579"/>
    <w:rsid w:val="004960EF"/>
    <w:rsid w:val="00496286"/>
    <w:rsid w:val="004A091D"/>
    <w:rsid w:val="004A1EB1"/>
    <w:rsid w:val="004A23AC"/>
    <w:rsid w:val="004A2913"/>
    <w:rsid w:val="004A301E"/>
    <w:rsid w:val="004A44B4"/>
    <w:rsid w:val="004A4A2D"/>
    <w:rsid w:val="004A4A5B"/>
    <w:rsid w:val="004A4B8B"/>
    <w:rsid w:val="004A59DC"/>
    <w:rsid w:val="004A6BEF"/>
    <w:rsid w:val="004A7479"/>
    <w:rsid w:val="004B1CBD"/>
    <w:rsid w:val="004B1F7F"/>
    <w:rsid w:val="004B31E2"/>
    <w:rsid w:val="004B40DE"/>
    <w:rsid w:val="004B49E1"/>
    <w:rsid w:val="004B6C69"/>
    <w:rsid w:val="004C0DCA"/>
    <w:rsid w:val="004C105E"/>
    <w:rsid w:val="004C1371"/>
    <w:rsid w:val="004C19D0"/>
    <w:rsid w:val="004C241A"/>
    <w:rsid w:val="004C24EF"/>
    <w:rsid w:val="004C2973"/>
    <w:rsid w:val="004C57A1"/>
    <w:rsid w:val="004C5E40"/>
    <w:rsid w:val="004C6C80"/>
    <w:rsid w:val="004C7907"/>
    <w:rsid w:val="004D2196"/>
    <w:rsid w:val="004D503A"/>
    <w:rsid w:val="004D59B5"/>
    <w:rsid w:val="004E1A4B"/>
    <w:rsid w:val="004E2AE3"/>
    <w:rsid w:val="004E342F"/>
    <w:rsid w:val="004E35EB"/>
    <w:rsid w:val="004E3DC3"/>
    <w:rsid w:val="004E46BE"/>
    <w:rsid w:val="004E4D77"/>
    <w:rsid w:val="004E5F2C"/>
    <w:rsid w:val="004E7229"/>
    <w:rsid w:val="004E7688"/>
    <w:rsid w:val="004E7AE2"/>
    <w:rsid w:val="004F16E2"/>
    <w:rsid w:val="004F2972"/>
    <w:rsid w:val="004F3E26"/>
    <w:rsid w:val="004F4507"/>
    <w:rsid w:val="004F458F"/>
    <w:rsid w:val="004F5A34"/>
    <w:rsid w:val="004F68A5"/>
    <w:rsid w:val="005004D3"/>
    <w:rsid w:val="005024B2"/>
    <w:rsid w:val="00502A11"/>
    <w:rsid w:val="00503389"/>
    <w:rsid w:val="00503792"/>
    <w:rsid w:val="005045D2"/>
    <w:rsid w:val="00504642"/>
    <w:rsid w:val="00507440"/>
    <w:rsid w:val="0050761E"/>
    <w:rsid w:val="00510A84"/>
    <w:rsid w:val="00510D48"/>
    <w:rsid w:val="00510E5E"/>
    <w:rsid w:val="00512C02"/>
    <w:rsid w:val="00512FEA"/>
    <w:rsid w:val="005136EF"/>
    <w:rsid w:val="005137F1"/>
    <w:rsid w:val="00513CF3"/>
    <w:rsid w:val="005147D7"/>
    <w:rsid w:val="00514979"/>
    <w:rsid w:val="00516FD9"/>
    <w:rsid w:val="00520527"/>
    <w:rsid w:val="005211DA"/>
    <w:rsid w:val="00521738"/>
    <w:rsid w:val="00521FDA"/>
    <w:rsid w:val="00522220"/>
    <w:rsid w:val="0052328B"/>
    <w:rsid w:val="00525D4C"/>
    <w:rsid w:val="00526BBA"/>
    <w:rsid w:val="0053042E"/>
    <w:rsid w:val="00530FD7"/>
    <w:rsid w:val="00531AFC"/>
    <w:rsid w:val="0053364A"/>
    <w:rsid w:val="00534444"/>
    <w:rsid w:val="00534C0F"/>
    <w:rsid w:val="00537B31"/>
    <w:rsid w:val="005409C0"/>
    <w:rsid w:val="0054195E"/>
    <w:rsid w:val="00541EA0"/>
    <w:rsid w:val="00542E76"/>
    <w:rsid w:val="0054304D"/>
    <w:rsid w:val="00543339"/>
    <w:rsid w:val="0054334B"/>
    <w:rsid w:val="00543AEF"/>
    <w:rsid w:val="00545648"/>
    <w:rsid w:val="005465CE"/>
    <w:rsid w:val="00547A0B"/>
    <w:rsid w:val="00547BD3"/>
    <w:rsid w:val="00547D94"/>
    <w:rsid w:val="00550B85"/>
    <w:rsid w:val="00551AF8"/>
    <w:rsid w:val="00552825"/>
    <w:rsid w:val="00553646"/>
    <w:rsid w:val="005556FF"/>
    <w:rsid w:val="00560214"/>
    <w:rsid w:val="00562858"/>
    <w:rsid w:val="0056482C"/>
    <w:rsid w:val="00565920"/>
    <w:rsid w:val="005666C7"/>
    <w:rsid w:val="0057187A"/>
    <w:rsid w:val="00573752"/>
    <w:rsid w:val="0057410A"/>
    <w:rsid w:val="0057556C"/>
    <w:rsid w:val="00576302"/>
    <w:rsid w:val="005774F6"/>
    <w:rsid w:val="005802CD"/>
    <w:rsid w:val="00581614"/>
    <w:rsid w:val="00581D22"/>
    <w:rsid w:val="0058500A"/>
    <w:rsid w:val="00585084"/>
    <w:rsid w:val="0058607A"/>
    <w:rsid w:val="00586597"/>
    <w:rsid w:val="00587596"/>
    <w:rsid w:val="00590BB1"/>
    <w:rsid w:val="00590E87"/>
    <w:rsid w:val="00593215"/>
    <w:rsid w:val="00593311"/>
    <w:rsid w:val="00593F93"/>
    <w:rsid w:val="0059562E"/>
    <w:rsid w:val="00595FF7"/>
    <w:rsid w:val="005967ED"/>
    <w:rsid w:val="00597F35"/>
    <w:rsid w:val="005A0C12"/>
    <w:rsid w:val="005A0C40"/>
    <w:rsid w:val="005A1E56"/>
    <w:rsid w:val="005A2370"/>
    <w:rsid w:val="005A2759"/>
    <w:rsid w:val="005A465C"/>
    <w:rsid w:val="005A4725"/>
    <w:rsid w:val="005A503E"/>
    <w:rsid w:val="005A517F"/>
    <w:rsid w:val="005A5882"/>
    <w:rsid w:val="005B0AEC"/>
    <w:rsid w:val="005B157F"/>
    <w:rsid w:val="005B26F3"/>
    <w:rsid w:val="005B2F82"/>
    <w:rsid w:val="005B3054"/>
    <w:rsid w:val="005B452A"/>
    <w:rsid w:val="005B4C57"/>
    <w:rsid w:val="005B51D9"/>
    <w:rsid w:val="005B533B"/>
    <w:rsid w:val="005B6073"/>
    <w:rsid w:val="005C2CCC"/>
    <w:rsid w:val="005C4266"/>
    <w:rsid w:val="005C5AAC"/>
    <w:rsid w:val="005C63C7"/>
    <w:rsid w:val="005C73B3"/>
    <w:rsid w:val="005D0A52"/>
    <w:rsid w:val="005D1633"/>
    <w:rsid w:val="005D1F22"/>
    <w:rsid w:val="005D3A58"/>
    <w:rsid w:val="005D4728"/>
    <w:rsid w:val="005D4819"/>
    <w:rsid w:val="005D6B2B"/>
    <w:rsid w:val="005D6EBB"/>
    <w:rsid w:val="005D74B3"/>
    <w:rsid w:val="005E02B2"/>
    <w:rsid w:val="005E1211"/>
    <w:rsid w:val="005E14F2"/>
    <w:rsid w:val="005E1D50"/>
    <w:rsid w:val="005E2F00"/>
    <w:rsid w:val="005E302B"/>
    <w:rsid w:val="005E355F"/>
    <w:rsid w:val="005E4492"/>
    <w:rsid w:val="005E54B3"/>
    <w:rsid w:val="005E5E0F"/>
    <w:rsid w:val="005F0B7D"/>
    <w:rsid w:val="005F246A"/>
    <w:rsid w:val="005F2550"/>
    <w:rsid w:val="005F2AE4"/>
    <w:rsid w:val="005F4084"/>
    <w:rsid w:val="005F5456"/>
    <w:rsid w:val="005F554E"/>
    <w:rsid w:val="005F609D"/>
    <w:rsid w:val="005F69A4"/>
    <w:rsid w:val="005F6F46"/>
    <w:rsid w:val="006004B4"/>
    <w:rsid w:val="00601E9B"/>
    <w:rsid w:val="006026D3"/>
    <w:rsid w:val="00602A21"/>
    <w:rsid w:val="00603024"/>
    <w:rsid w:val="00603555"/>
    <w:rsid w:val="00604FAC"/>
    <w:rsid w:val="006060EF"/>
    <w:rsid w:val="00606927"/>
    <w:rsid w:val="00606B6A"/>
    <w:rsid w:val="0060749A"/>
    <w:rsid w:val="006074CA"/>
    <w:rsid w:val="00607523"/>
    <w:rsid w:val="00611297"/>
    <w:rsid w:val="00613735"/>
    <w:rsid w:val="00614E38"/>
    <w:rsid w:val="00615940"/>
    <w:rsid w:val="00621561"/>
    <w:rsid w:val="006266B2"/>
    <w:rsid w:val="006266BD"/>
    <w:rsid w:val="0062726F"/>
    <w:rsid w:val="00630840"/>
    <w:rsid w:val="00632004"/>
    <w:rsid w:val="0063217A"/>
    <w:rsid w:val="00632444"/>
    <w:rsid w:val="00632942"/>
    <w:rsid w:val="0063405F"/>
    <w:rsid w:val="006344E6"/>
    <w:rsid w:val="00635DE4"/>
    <w:rsid w:val="00635FED"/>
    <w:rsid w:val="00636494"/>
    <w:rsid w:val="00637361"/>
    <w:rsid w:val="006376EC"/>
    <w:rsid w:val="00637769"/>
    <w:rsid w:val="0063796F"/>
    <w:rsid w:val="006406A9"/>
    <w:rsid w:val="006408A4"/>
    <w:rsid w:val="00643FB7"/>
    <w:rsid w:val="00643FF9"/>
    <w:rsid w:val="00644766"/>
    <w:rsid w:val="00644B48"/>
    <w:rsid w:val="00645325"/>
    <w:rsid w:val="006512A1"/>
    <w:rsid w:val="00651AD2"/>
    <w:rsid w:val="006525A1"/>
    <w:rsid w:val="00653637"/>
    <w:rsid w:val="00653810"/>
    <w:rsid w:val="00653A41"/>
    <w:rsid w:val="0065406C"/>
    <w:rsid w:val="00655D91"/>
    <w:rsid w:val="00656A45"/>
    <w:rsid w:val="006575FC"/>
    <w:rsid w:val="006607BC"/>
    <w:rsid w:val="00661DEB"/>
    <w:rsid w:val="0066269E"/>
    <w:rsid w:val="00662E53"/>
    <w:rsid w:val="00663843"/>
    <w:rsid w:val="00663E0D"/>
    <w:rsid w:val="0066473F"/>
    <w:rsid w:val="0066639E"/>
    <w:rsid w:val="00666676"/>
    <w:rsid w:val="00670C18"/>
    <w:rsid w:val="006721A7"/>
    <w:rsid w:val="006728E8"/>
    <w:rsid w:val="00672F21"/>
    <w:rsid w:val="00672FBF"/>
    <w:rsid w:val="00673069"/>
    <w:rsid w:val="0067319A"/>
    <w:rsid w:val="0067342C"/>
    <w:rsid w:val="006746D3"/>
    <w:rsid w:val="00675C34"/>
    <w:rsid w:val="006766D8"/>
    <w:rsid w:val="00676B1C"/>
    <w:rsid w:val="006772BC"/>
    <w:rsid w:val="006809C2"/>
    <w:rsid w:val="006811FC"/>
    <w:rsid w:val="0068163E"/>
    <w:rsid w:val="0068265A"/>
    <w:rsid w:val="006840D8"/>
    <w:rsid w:val="0068413B"/>
    <w:rsid w:val="006842B7"/>
    <w:rsid w:val="006848F5"/>
    <w:rsid w:val="00690C0D"/>
    <w:rsid w:val="00691109"/>
    <w:rsid w:val="00691BCE"/>
    <w:rsid w:val="00691C01"/>
    <w:rsid w:val="00692EBF"/>
    <w:rsid w:val="00692FFA"/>
    <w:rsid w:val="00694279"/>
    <w:rsid w:val="006947E9"/>
    <w:rsid w:val="00694D18"/>
    <w:rsid w:val="006960D4"/>
    <w:rsid w:val="00696743"/>
    <w:rsid w:val="00696F36"/>
    <w:rsid w:val="00697C1A"/>
    <w:rsid w:val="006A0873"/>
    <w:rsid w:val="006A102F"/>
    <w:rsid w:val="006A1051"/>
    <w:rsid w:val="006A2BBE"/>
    <w:rsid w:val="006A3414"/>
    <w:rsid w:val="006A4733"/>
    <w:rsid w:val="006A56D9"/>
    <w:rsid w:val="006A6085"/>
    <w:rsid w:val="006A78E0"/>
    <w:rsid w:val="006A7B57"/>
    <w:rsid w:val="006B16B4"/>
    <w:rsid w:val="006B1948"/>
    <w:rsid w:val="006B1F65"/>
    <w:rsid w:val="006B1FA5"/>
    <w:rsid w:val="006B31BC"/>
    <w:rsid w:val="006B31C9"/>
    <w:rsid w:val="006B4D0A"/>
    <w:rsid w:val="006B5629"/>
    <w:rsid w:val="006B56C8"/>
    <w:rsid w:val="006B691F"/>
    <w:rsid w:val="006B73CF"/>
    <w:rsid w:val="006C16BF"/>
    <w:rsid w:val="006C16E2"/>
    <w:rsid w:val="006C2619"/>
    <w:rsid w:val="006C2C3B"/>
    <w:rsid w:val="006C3735"/>
    <w:rsid w:val="006C4E8C"/>
    <w:rsid w:val="006C50AF"/>
    <w:rsid w:val="006C5FBE"/>
    <w:rsid w:val="006C6720"/>
    <w:rsid w:val="006C6941"/>
    <w:rsid w:val="006C6E0C"/>
    <w:rsid w:val="006C6E52"/>
    <w:rsid w:val="006C720A"/>
    <w:rsid w:val="006C77D5"/>
    <w:rsid w:val="006C7F17"/>
    <w:rsid w:val="006D02E1"/>
    <w:rsid w:val="006D0B2A"/>
    <w:rsid w:val="006D135F"/>
    <w:rsid w:val="006D1715"/>
    <w:rsid w:val="006D3641"/>
    <w:rsid w:val="006D3E05"/>
    <w:rsid w:val="006D4062"/>
    <w:rsid w:val="006D45E6"/>
    <w:rsid w:val="006D68FF"/>
    <w:rsid w:val="006D6BA9"/>
    <w:rsid w:val="006D7B55"/>
    <w:rsid w:val="006E034C"/>
    <w:rsid w:val="006E0583"/>
    <w:rsid w:val="006E0E23"/>
    <w:rsid w:val="006E190D"/>
    <w:rsid w:val="006E30E6"/>
    <w:rsid w:val="006E3AEC"/>
    <w:rsid w:val="006E4AB4"/>
    <w:rsid w:val="006E5077"/>
    <w:rsid w:val="006E5143"/>
    <w:rsid w:val="006E534B"/>
    <w:rsid w:val="006E5971"/>
    <w:rsid w:val="006E7FF0"/>
    <w:rsid w:val="006F128B"/>
    <w:rsid w:val="006F132D"/>
    <w:rsid w:val="006F4E57"/>
    <w:rsid w:val="006F59DB"/>
    <w:rsid w:val="006F61D0"/>
    <w:rsid w:val="006F646D"/>
    <w:rsid w:val="006F7137"/>
    <w:rsid w:val="007015AE"/>
    <w:rsid w:val="00701C8C"/>
    <w:rsid w:val="00702DC1"/>
    <w:rsid w:val="007043E5"/>
    <w:rsid w:val="00705F76"/>
    <w:rsid w:val="007063DC"/>
    <w:rsid w:val="00707956"/>
    <w:rsid w:val="00707E5D"/>
    <w:rsid w:val="007107F1"/>
    <w:rsid w:val="007142A2"/>
    <w:rsid w:val="00714555"/>
    <w:rsid w:val="007146AA"/>
    <w:rsid w:val="007147E2"/>
    <w:rsid w:val="00715324"/>
    <w:rsid w:val="00715396"/>
    <w:rsid w:val="00715B5F"/>
    <w:rsid w:val="007161B4"/>
    <w:rsid w:val="00716335"/>
    <w:rsid w:val="00716EB2"/>
    <w:rsid w:val="00717937"/>
    <w:rsid w:val="00720AA1"/>
    <w:rsid w:val="00720AAE"/>
    <w:rsid w:val="007218D0"/>
    <w:rsid w:val="007221D3"/>
    <w:rsid w:val="00722D39"/>
    <w:rsid w:val="00724044"/>
    <w:rsid w:val="0072684E"/>
    <w:rsid w:val="0072743E"/>
    <w:rsid w:val="0073140A"/>
    <w:rsid w:val="00731C63"/>
    <w:rsid w:val="00731CB9"/>
    <w:rsid w:val="0073320A"/>
    <w:rsid w:val="0073353C"/>
    <w:rsid w:val="0073596F"/>
    <w:rsid w:val="00735CB2"/>
    <w:rsid w:val="00735CB3"/>
    <w:rsid w:val="00736078"/>
    <w:rsid w:val="00736792"/>
    <w:rsid w:val="00736CFE"/>
    <w:rsid w:val="00736D1A"/>
    <w:rsid w:val="00740079"/>
    <w:rsid w:val="00740802"/>
    <w:rsid w:val="00740D2A"/>
    <w:rsid w:val="00741830"/>
    <w:rsid w:val="00742533"/>
    <w:rsid w:val="007426D4"/>
    <w:rsid w:val="00742798"/>
    <w:rsid w:val="00742DB4"/>
    <w:rsid w:val="00745620"/>
    <w:rsid w:val="007509AA"/>
    <w:rsid w:val="00751291"/>
    <w:rsid w:val="0075236D"/>
    <w:rsid w:val="00753141"/>
    <w:rsid w:val="00756708"/>
    <w:rsid w:val="00756CD2"/>
    <w:rsid w:val="00757C91"/>
    <w:rsid w:val="00760204"/>
    <w:rsid w:val="0076218F"/>
    <w:rsid w:val="00763720"/>
    <w:rsid w:val="00767187"/>
    <w:rsid w:val="007678D0"/>
    <w:rsid w:val="00770E04"/>
    <w:rsid w:val="00772378"/>
    <w:rsid w:val="00772A01"/>
    <w:rsid w:val="0077404C"/>
    <w:rsid w:val="00774330"/>
    <w:rsid w:val="00775C6F"/>
    <w:rsid w:val="007762B5"/>
    <w:rsid w:val="007766A6"/>
    <w:rsid w:val="00777624"/>
    <w:rsid w:val="00780CD4"/>
    <w:rsid w:val="00781708"/>
    <w:rsid w:val="0078299C"/>
    <w:rsid w:val="00782DE5"/>
    <w:rsid w:val="00783935"/>
    <w:rsid w:val="00783DF2"/>
    <w:rsid w:val="0078442A"/>
    <w:rsid w:val="0078774E"/>
    <w:rsid w:val="00790719"/>
    <w:rsid w:val="00790906"/>
    <w:rsid w:val="00790AC7"/>
    <w:rsid w:val="00790CFA"/>
    <w:rsid w:val="00793974"/>
    <w:rsid w:val="00794E43"/>
    <w:rsid w:val="00795E2A"/>
    <w:rsid w:val="007972EC"/>
    <w:rsid w:val="007974A8"/>
    <w:rsid w:val="00797508"/>
    <w:rsid w:val="00797BB3"/>
    <w:rsid w:val="007A011C"/>
    <w:rsid w:val="007A0BFD"/>
    <w:rsid w:val="007A1694"/>
    <w:rsid w:val="007A3C83"/>
    <w:rsid w:val="007A510F"/>
    <w:rsid w:val="007A5669"/>
    <w:rsid w:val="007A5D82"/>
    <w:rsid w:val="007A75D0"/>
    <w:rsid w:val="007B00B8"/>
    <w:rsid w:val="007B01EA"/>
    <w:rsid w:val="007B1B8F"/>
    <w:rsid w:val="007B244B"/>
    <w:rsid w:val="007B2698"/>
    <w:rsid w:val="007B29CD"/>
    <w:rsid w:val="007B348B"/>
    <w:rsid w:val="007B37AE"/>
    <w:rsid w:val="007B41EA"/>
    <w:rsid w:val="007B48E8"/>
    <w:rsid w:val="007B4D75"/>
    <w:rsid w:val="007B65FD"/>
    <w:rsid w:val="007B7058"/>
    <w:rsid w:val="007C0261"/>
    <w:rsid w:val="007C30F0"/>
    <w:rsid w:val="007C3340"/>
    <w:rsid w:val="007C3713"/>
    <w:rsid w:val="007C4A7D"/>
    <w:rsid w:val="007C4C63"/>
    <w:rsid w:val="007C5436"/>
    <w:rsid w:val="007C6D26"/>
    <w:rsid w:val="007C7548"/>
    <w:rsid w:val="007C77E6"/>
    <w:rsid w:val="007D122E"/>
    <w:rsid w:val="007D25C1"/>
    <w:rsid w:val="007D295B"/>
    <w:rsid w:val="007D34A2"/>
    <w:rsid w:val="007D392F"/>
    <w:rsid w:val="007D4487"/>
    <w:rsid w:val="007D4EA9"/>
    <w:rsid w:val="007D58DB"/>
    <w:rsid w:val="007E0194"/>
    <w:rsid w:val="007E04FA"/>
    <w:rsid w:val="007E1936"/>
    <w:rsid w:val="007E2EEE"/>
    <w:rsid w:val="007E3534"/>
    <w:rsid w:val="007E3573"/>
    <w:rsid w:val="007E54B5"/>
    <w:rsid w:val="007E5C04"/>
    <w:rsid w:val="007E60EB"/>
    <w:rsid w:val="007E614B"/>
    <w:rsid w:val="007E78D3"/>
    <w:rsid w:val="007E7C05"/>
    <w:rsid w:val="007F0691"/>
    <w:rsid w:val="007F06D4"/>
    <w:rsid w:val="007F08DC"/>
    <w:rsid w:val="007F1264"/>
    <w:rsid w:val="007F1418"/>
    <w:rsid w:val="007F16CA"/>
    <w:rsid w:val="007F2294"/>
    <w:rsid w:val="007F25ED"/>
    <w:rsid w:val="007F2C15"/>
    <w:rsid w:val="007F35C4"/>
    <w:rsid w:val="007F3FCB"/>
    <w:rsid w:val="007F496E"/>
    <w:rsid w:val="007F5A2F"/>
    <w:rsid w:val="007F6EF0"/>
    <w:rsid w:val="007F6FF4"/>
    <w:rsid w:val="007F72B0"/>
    <w:rsid w:val="00800082"/>
    <w:rsid w:val="00800271"/>
    <w:rsid w:val="00800308"/>
    <w:rsid w:val="0080290B"/>
    <w:rsid w:val="00802B87"/>
    <w:rsid w:val="00802EEC"/>
    <w:rsid w:val="008046C4"/>
    <w:rsid w:val="0080509B"/>
    <w:rsid w:val="008061F3"/>
    <w:rsid w:val="008068C4"/>
    <w:rsid w:val="00806FCD"/>
    <w:rsid w:val="00807456"/>
    <w:rsid w:val="0081036C"/>
    <w:rsid w:val="008111F0"/>
    <w:rsid w:val="0081204A"/>
    <w:rsid w:val="0081298B"/>
    <w:rsid w:val="0081467B"/>
    <w:rsid w:val="00815B5A"/>
    <w:rsid w:val="0081615B"/>
    <w:rsid w:val="00816273"/>
    <w:rsid w:val="008169A7"/>
    <w:rsid w:val="00816D96"/>
    <w:rsid w:val="008218AC"/>
    <w:rsid w:val="00822708"/>
    <w:rsid w:val="00823403"/>
    <w:rsid w:val="008249B6"/>
    <w:rsid w:val="008256CB"/>
    <w:rsid w:val="008264BC"/>
    <w:rsid w:val="0082721C"/>
    <w:rsid w:val="00830B78"/>
    <w:rsid w:val="00830E14"/>
    <w:rsid w:val="00831654"/>
    <w:rsid w:val="0083341F"/>
    <w:rsid w:val="00835655"/>
    <w:rsid w:val="00835C25"/>
    <w:rsid w:val="00836B00"/>
    <w:rsid w:val="00836D31"/>
    <w:rsid w:val="00837500"/>
    <w:rsid w:val="00840B4E"/>
    <w:rsid w:val="00842BF4"/>
    <w:rsid w:val="008449E3"/>
    <w:rsid w:val="00845A57"/>
    <w:rsid w:val="00846D55"/>
    <w:rsid w:val="00852D5A"/>
    <w:rsid w:val="00852F65"/>
    <w:rsid w:val="0085322B"/>
    <w:rsid w:val="00853FE2"/>
    <w:rsid w:val="0085529C"/>
    <w:rsid w:val="0085606E"/>
    <w:rsid w:val="008603C2"/>
    <w:rsid w:val="00860407"/>
    <w:rsid w:val="0086069E"/>
    <w:rsid w:val="008619A9"/>
    <w:rsid w:val="00862749"/>
    <w:rsid w:val="0086277D"/>
    <w:rsid w:val="0086280B"/>
    <w:rsid w:val="008647B9"/>
    <w:rsid w:val="00864FBA"/>
    <w:rsid w:val="00865FA6"/>
    <w:rsid w:val="00866A99"/>
    <w:rsid w:val="00866C05"/>
    <w:rsid w:val="008703B8"/>
    <w:rsid w:val="008706A0"/>
    <w:rsid w:val="008720AB"/>
    <w:rsid w:val="0087231B"/>
    <w:rsid w:val="00872F08"/>
    <w:rsid w:val="00872FF6"/>
    <w:rsid w:val="00873978"/>
    <w:rsid w:val="00873A48"/>
    <w:rsid w:val="00874D65"/>
    <w:rsid w:val="0087500B"/>
    <w:rsid w:val="00876A64"/>
    <w:rsid w:val="00876FDA"/>
    <w:rsid w:val="008771AB"/>
    <w:rsid w:val="00877371"/>
    <w:rsid w:val="00877501"/>
    <w:rsid w:val="00880000"/>
    <w:rsid w:val="00881693"/>
    <w:rsid w:val="00882958"/>
    <w:rsid w:val="00882C1C"/>
    <w:rsid w:val="00882CA5"/>
    <w:rsid w:val="008839F1"/>
    <w:rsid w:val="0088595E"/>
    <w:rsid w:val="00885C05"/>
    <w:rsid w:val="0088618A"/>
    <w:rsid w:val="00886220"/>
    <w:rsid w:val="00890370"/>
    <w:rsid w:val="00890753"/>
    <w:rsid w:val="00891FC0"/>
    <w:rsid w:val="008938AF"/>
    <w:rsid w:val="00894579"/>
    <w:rsid w:val="008946AB"/>
    <w:rsid w:val="00894BD8"/>
    <w:rsid w:val="00894F75"/>
    <w:rsid w:val="00896724"/>
    <w:rsid w:val="00896C21"/>
    <w:rsid w:val="008A2B79"/>
    <w:rsid w:val="008A2BBD"/>
    <w:rsid w:val="008A3598"/>
    <w:rsid w:val="008A4380"/>
    <w:rsid w:val="008A43B7"/>
    <w:rsid w:val="008A4B65"/>
    <w:rsid w:val="008A7726"/>
    <w:rsid w:val="008B013A"/>
    <w:rsid w:val="008B16D1"/>
    <w:rsid w:val="008B1FC6"/>
    <w:rsid w:val="008B5775"/>
    <w:rsid w:val="008B6762"/>
    <w:rsid w:val="008B6846"/>
    <w:rsid w:val="008B68B6"/>
    <w:rsid w:val="008B7B3D"/>
    <w:rsid w:val="008C02E6"/>
    <w:rsid w:val="008C0A87"/>
    <w:rsid w:val="008C2FD8"/>
    <w:rsid w:val="008C34E4"/>
    <w:rsid w:val="008C3ECB"/>
    <w:rsid w:val="008C412E"/>
    <w:rsid w:val="008C44F6"/>
    <w:rsid w:val="008C50AF"/>
    <w:rsid w:val="008C5262"/>
    <w:rsid w:val="008C5BB1"/>
    <w:rsid w:val="008C6D38"/>
    <w:rsid w:val="008D052A"/>
    <w:rsid w:val="008D07E2"/>
    <w:rsid w:val="008D14BE"/>
    <w:rsid w:val="008D1B36"/>
    <w:rsid w:val="008D1D75"/>
    <w:rsid w:val="008D218E"/>
    <w:rsid w:val="008D4433"/>
    <w:rsid w:val="008D4578"/>
    <w:rsid w:val="008D5637"/>
    <w:rsid w:val="008D670D"/>
    <w:rsid w:val="008D68E8"/>
    <w:rsid w:val="008D758F"/>
    <w:rsid w:val="008E0300"/>
    <w:rsid w:val="008E0DD2"/>
    <w:rsid w:val="008E1200"/>
    <w:rsid w:val="008E2187"/>
    <w:rsid w:val="008E2A26"/>
    <w:rsid w:val="008E49BF"/>
    <w:rsid w:val="008E54DE"/>
    <w:rsid w:val="008E569E"/>
    <w:rsid w:val="008E5A7D"/>
    <w:rsid w:val="008E62E0"/>
    <w:rsid w:val="008F0400"/>
    <w:rsid w:val="008F05AC"/>
    <w:rsid w:val="008F163B"/>
    <w:rsid w:val="008F355D"/>
    <w:rsid w:val="008F3C82"/>
    <w:rsid w:val="008F3F41"/>
    <w:rsid w:val="009001C1"/>
    <w:rsid w:val="00900C97"/>
    <w:rsid w:val="009014F8"/>
    <w:rsid w:val="00901AE8"/>
    <w:rsid w:val="00901FE9"/>
    <w:rsid w:val="009022C2"/>
    <w:rsid w:val="0090263B"/>
    <w:rsid w:val="00902F09"/>
    <w:rsid w:val="00902FF0"/>
    <w:rsid w:val="00903022"/>
    <w:rsid w:val="009047EC"/>
    <w:rsid w:val="00904896"/>
    <w:rsid w:val="00907270"/>
    <w:rsid w:val="00907F9D"/>
    <w:rsid w:val="009101D0"/>
    <w:rsid w:val="009103F3"/>
    <w:rsid w:val="0091151B"/>
    <w:rsid w:val="00913564"/>
    <w:rsid w:val="00913B28"/>
    <w:rsid w:val="00914907"/>
    <w:rsid w:val="0091584D"/>
    <w:rsid w:val="00915EAF"/>
    <w:rsid w:val="009169CD"/>
    <w:rsid w:val="00917E47"/>
    <w:rsid w:val="00920D08"/>
    <w:rsid w:val="00921444"/>
    <w:rsid w:val="00922424"/>
    <w:rsid w:val="009226DF"/>
    <w:rsid w:val="00923CB7"/>
    <w:rsid w:val="00923F75"/>
    <w:rsid w:val="009246B3"/>
    <w:rsid w:val="00924750"/>
    <w:rsid w:val="0092585D"/>
    <w:rsid w:val="00925E3E"/>
    <w:rsid w:val="00926278"/>
    <w:rsid w:val="00926664"/>
    <w:rsid w:val="009266DA"/>
    <w:rsid w:val="00926B63"/>
    <w:rsid w:val="00927B3C"/>
    <w:rsid w:val="009306F9"/>
    <w:rsid w:val="0093117F"/>
    <w:rsid w:val="00932BA1"/>
    <w:rsid w:val="00932E91"/>
    <w:rsid w:val="0093369C"/>
    <w:rsid w:val="00934FF4"/>
    <w:rsid w:val="00935063"/>
    <w:rsid w:val="00936A5B"/>
    <w:rsid w:val="00936AFD"/>
    <w:rsid w:val="00937421"/>
    <w:rsid w:val="00940F47"/>
    <w:rsid w:val="009420F1"/>
    <w:rsid w:val="00943D15"/>
    <w:rsid w:val="00944223"/>
    <w:rsid w:val="009453E4"/>
    <w:rsid w:val="00945B83"/>
    <w:rsid w:val="009470D7"/>
    <w:rsid w:val="00950239"/>
    <w:rsid w:val="00952411"/>
    <w:rsid w:val="009549A2"/>
    <w:rsid w:val="00954A19"/>
    <w:rsid w:val="00954C10"/>
    <w:rsid w:val="009552E4"/>
    <w:rsid w:val="00956861"/>
    <w:rsid w:val="00956C4D"/>
    <w:rsid w:val="00957286"/>
    <w:rsid w:val="009573E5"/>
    <w:rsid w:val="009605BD"/>
    <w:rsid w:val="00961938"/>
    <w:rsid w:val="0096323D"/>
    <w:rsid w:val="00963553"/>
    <w:rsid w:val="009638EA"/>
    <w:rsid w:val="00964D6C"/>
    <w:rsid w:val="00965BFA"/>
    <w:rsid w:val="0096673D"/>
    <w:rsid w:val="00967212"/>
    <w:rsid w:val="00967AF8"/>
    <w:rsid w:val="0097157F"/>
    <w:rsid w:val="00972138"/>
    <w:rsid w:val="009728D1"/>
    <w:rsid w:val="009763A0"/>
    <w:rsid w:val="009764B0"/>
    <w:rsid w:val="0097718B"/>
    <w:rsid w:val="00977C9A"/>
    <w:rsid w:val="00980EA3"/>
    <w:rsid w:val="009818C0"/>
    <w:rsid w:val="0098226C"/>
    <w:rsid w:val="009845EA"/>
    <w:rsid w:val="00985683"/>
    <w:rsid w:val="00985C54"/>
    <w:rsid w:val="00986C60"/>
    <w:rsid w:val="00986E40"/>
    <w:rsid w:val="0098760A"/>
    <w:rsid w:val="00987E7E"/>
    <w:rsid w:val="00987F2E"/>
    <w:rsid w:val="009909EF"/>
    <w:rsid w:val="00990C2A"/>
    <w:rsid w:val="009910B2"/>
    <w:rsid w:val="009919B8"/>
    <w:rsid w:val="009922C4"/>
    <w:rsid w:val="009929CE"/>
    <w:rsid w:val="00993449"/>
    <w:rsid w:val="009948E8"/>
    <w:rsid w:val="009951B6"/>
    <w:rsid w:val="009A06E7"/>
    <w:rsid w:val="009A124B"/>
    <w:rsid w:val="009A3134"/>
    <w:rsid w:val="009A3827"/>
    <w:rsid w:val="009A4EE3"/>
    <w:rsid w:val="009A6B3A"/>
    <w:rsid w:val="009A7531"/>
    <w:rsid w:val="009B0437"/>
    <w:rsid w:val="009B1184"/>
    <w:rsid w:val="009B2032"/>
    <w:rsid w:val="009B4A38"/>
    <w:rsid w:val="009B4CD9"/>
    <w:rsid w:val="009B4D7F"/>
    <w:rsid w:val="009B4E7E"/>
    <w:rsid w:val="009B5F4B"/>
    <w:rsid w:val="009B641E"/>
    <w:rsid w:val="009B64F7"/>
    <w:rsid w:val="009B67D5"/>
    <w:rsid w:val="009B6EBD"/>
    <w:rsid w:val="009C090C"/>
    <w:rsid w:val="009C291C"/>
    <w:rsid w:val="009C4097"/>
    <w:rsid w:val="009C45DC"/>
    <w:rsid w:val="009C4B4B"/>
    <w:rsid w:val="009C4F2B"/>
    <w:rsid w:val="009C5549"/>
    <w:rsid w:val="009C5588"/>
    <w:rsid w:val="009C6B2F"/>
    <w:rsid w:val="009C701D"/>
    <w:rsid w:val="009C76C3"/>
    <w:rsid w:val="009D0380"/>
    <w:rsid w:val="009D0D90"/>
    <w:rsid w:val="009D408E"/>
    <w:rsid w:val="009D5B47"/>
    <w:rsid w:val="009D5DE5"/>
    <w:rsid w:val="009D61C1"/>
    <w:rsid w:val="009D6776"/>
    <w:rsid w:val="009D6E0C"/>
    <w:rsid w:val="009D7D51"/>
    <w:rsid w:val="009E010D"/>
    <w:rsid w:val="009E02E3"/>
    <w:rsid w:val="009E0AA2"/>
    <w:rsid w:val="009E217B"/>
    <w:rsid w:val="009E24ED"/>
    <w:rsid w:val="009E4E8E"/>
    <w:rsid w:val="009E5031"/>
    <w:rsid w:val="009E57B2"/>
    <w:rsid w:val="009E5F68"/>
    <w:rsid w:val="009E6388"/>
    <w:rsid w:val="009E67E5"/>
    <w:rsid w:val="009E68C3"/>
    <w:rsid w:val="009E6E99"/>
    <w:rsid w:val="009E703C"/>
    <w:rsid w:val="009E74D1"/>
    <w:rsid w:val="009F04B0"/>
    <w:rsid w:val="009F0A64"/>
    <w:rsid w:val="009F12A3"/>
    <w:rsid w:val="009F1972"/>
    <w:rsid w:val="009F2816"/>
    <w:rsid w:val="009F3135"/>
    <w:rsid w:val="009F47A6"/>
    <w:rsid w:val="009F6CC8"/>
    <w:rsid w:val="009F70FC"/>
    <w:rsid w:val="00A00A6A"/>
    <w:rsid w:val="00A011DF"/>
    <w:rsid w:val="00A02062"/>
    <w:rsid w:val="00A02F31"/>
    <w:rsid w:val="00A05350"/>
    <w:rsid w:val="00A05468"/>
    <w:rsid w:val="00A05D1D"/>
    <w:rsid w:val="00A066B0"/>
    <w:rsid w:val="00A10BD0"/>
    <w:rsid w:val="00A10D38"/>
    <w:rsid w:val="00A114EF"/>
    <w:rsid w:val="00A12E95"/>
    <w:rsid w:val="00A1404C"/>
    <w:rsid w:val="00A144DA"/>
    <w:rsid w:val="00A14BF1"/>
    <w:rsid w:val="00A14F9D"/>
    <w:rsid w:val="00A1541E"/>
    <w:rsid w:val="00A15B10"/>
    <w:rsid w:val="00A16E3F"/>
    <w:rsid w:val="00A16F43"/>
    <w:rsid w:val="00A1763F"/>
    <w:rsid w:val="00A20166"/>
    <w:rsid w:val="00A21179"/>
    <w:rsid w:val="00A25253"/>
    <w:rsid w:val="00A25866"/>
    <w:rsid w:val="00A2701C"/>
    <w:rsid w:val="00A30221"/>
    <w:rsid w:val="00A30C8B"/>
    <w:rsid w:val="00A31501"/>
    <w:rsid w:val="00A324DF"/>
    <w:rsid w:val="00A32976"/>
    <w:rsid w:val="00A32E7B"/>
    <w:rsid w:val="00A3406F"/>
    <w:rsid w:val="00A3482F"/>
    <w:rsid w:val="00A3493D"/>
    <w:rsid w:val="00A34A93"/>
    <w:rsid w:val="00A362B0"/>
    <w:rsid w:val="00A36801"/>
    <w:rsid w:val="00A36A46"/>
    <w:rsid w:val="00A36CCA"/>
    <w:rsid w:val="00A37F5E"/>
    <w:rsid w:val="00A412F1"/>
    <w:rsid w:val="00A41374"/>
    <w:rsid w:val="00A41D35"/>
    <w:rsid w:val="00A41F38"/>
    <w:rsid w:val="00A428F6"/>
    <w:rsid w:val="00A43006"/>
    <w:rsid w:val="00A434DE"/>
    <w:rsid w:val="00A47366"/>
    <w:rsid w:val="00A47414"/>
    <w:rsid w:val="00A47E95"/>
    <w:rsid w:val="00A50924"/>
    <w:rsid w:val="00A51841"/>
    <w:rsid w:val="00A5269F"/>
    <w:rsid w:val="00A52CDF"/>
    <w:rsid w:val="00A5312F"/>
    <w:rsid w:val="00A54072"/>
    <w:rsid w:val="00A547C0"/>
    <w:rsid w:val="00A559BF"/>
    <w:rsid w:val="00A56208"/>
    <w:rsid w:val="00A568A3"/>
    <w:rsid w:val="00A56FA0"/>
    <w:rsid w:val="00A5774A"/>
    <w:rsid w:val="00A61AE4"/>
    <w:rsid w:val="00A64493"/>
    <w:rsid w:val="00A658D5"/>
    <w:rsid w:val="00A66056"/>
    <w:rsid w:val="00A6693B"/>
    <w:rsid w:val="00A67E12"/>
    <w:rsid w:val="00A7160E"/>
    <w:rsid w:val="00A719FE"/>
    <w:rsid w:val="00A73057"/>
    <w:rsid w:val="00A73EB6"/>
    <w:rsid w:val="00A749B6"/>
    <w:rsid w:val="00A77787"/>
    <w:rsid w:val="00A77AB4"/>
    <w:rsid w:val="00A81529"/>
    <w:rsid w:val="00A81E3B"/>
    <w:rsid w:val="00A8211C"/>
    <w:rsid w:val="00A82F61"/>
    <w:rsid w:val="00A830E6"/>
    <w:rsid w:val="00A83A05"/>
    <w:rsid w:val="00A8581E"/>
    <w:rsid w:val="00A869E7"/>
    <w:rsid w:val="00A871AC"/>
    <w:rsid w:val="00A87BAE"/>
    <w:rsid w:val="00A87C7D"/>
    <w:rsid w:val="00A87E53"/>
    <w:rsid w:val="00A9024E"/>
    <w:rsid w:val="00A91668"/>
    <w:rsid w:val="00A9323C"/>
    <w:rsid w:val="00A93314"/>
    <w:rsid w:val="00A93B81"/>
    <w:rsid w:val="00A93D8A"/>
    <w:rsid w:val="00A9467C"/>
    <w:rsid w:val="00A94E94"/>
    <w:rsid w:val="00A979A0"/>
    <w:rsid w:val="00A97E14"/>
    <w:rsid w:val="00AA016E"/>
    <w:rsid w:val="00AA0194"/>
    <w:rsid w:val="00AA10A2"/>
    <w:rsid w:val="00AA130A"/>
    <w:rsid w:val="00AA16BD"/>
    <w:rsid w:val="00AA24B3"/>
    <w:rsid w:val="00AA2758"/>
    <w:rsid w:val="00AA2C03"/>
    <w:rsid w:val="00AA3403"/>
    <w:rsid w:val="00AA3D11"/>
    <w:rsid w:val="00AA3ED8"/>
    <w:rsid w:val="00AA7BD0"/>
    <w:rsid w:val="00AB04D8"/>
    <w:rsid w:val="00AB21EC"/>
    <w:rsid w:val="00AB27EC"/>
    <w:rsid w:val="00AB2E74"/>
    <w:rsid w:val="00AB42F8"/>
    <w:rsid w:val="00AB4326"/>
    <w:rsid w:val="00AB460C"/>
    <w:rsid w:val="00AB462B"/>
    <w:rsid w:val="00AB5163"/>
    <w:rsid w:val="00AB559F"/>
    <w:rsid w:val="00AB6302"/>
    <w:rsid w:val="00AB7313"/>
    <w:rsid w:val="00AB75BE"/>
    <w:rsid w:val="00AB7991"/>
    <w:rsid w:val="00AC152F"/>
    <w:rsid w:val="00AC1596"/>
    <w:rsid w:val="00AC1A02"/>
    <w:rsid w:val="00AC2368"/>
    <w:rsid w:val="00AC2DE2"/>
    <w:rsid w:val="00AC3530"/>
    <w:rsid w:val="00AC426A"/>
    <w:rsid w:val="00AC43C3"/>
    <w:rsid w:val="00AC5EFC"/>
    <w:rsid w:val="00AC6DC2"/>
    <w:rsid w:val="00AC6F78"/>
    <w:rsid w:val="00AC766D"/>
    <w:rsid w:val="00AD127E"/>
    <w:rsid w:val="00AD2090"/>
    <w:rsid w:val="00AD21B8"/>
    <w:rsid w:val="00AD2D49"/>
    <w:rsid w:val="00AD2DA9"/>
    <w:rsid w:val="00AD2F3E"/>
    <w:rsid w:val="00AD33C5"/>
    <w:rsid w:val="00AD468E"/>
    <w:rsid w:val="00AD46BC"/>
    <w:rsid w:val="00AD7C3B"/>
    <w:rsid w:val="00AE0A2A"/>
    <w:rsid w:val="00AE142A"/>
    <w:rsid w:val="00AE1A97"/>
    <w:rsid w:val="00AE1C00"/>
    <w:rsid w:val="00AE2F33"/>
    <w:rsid w:val="00AE3748"/>
    <w:rsid w:val="00AE3848"/>
    <w:rsid w:val="00AE59C8"/>
    <w:rsid w:val="00AE6210"/>
    <w:rsid w:val="00AE6DB4"/>
    <w:rsid w:val="00AE6FB8"/>
    <w:rsid w:val="00AE7D4B"/>
    <w:rsid w:val="00AE7FF9"/>
    <w:rsid w:val="00AF0C09"/>
    <w:rsid w:val="00AF21D1"/>
    <w:rsid w:val="00AF2D37"/>
    <w:rsid w:val="00AF41D9"/>
    <w:rsid w:val="00AF4A95"/>
    <w:rsid w:val="00AF510D"/>
    <w:rsid w:val="00AF76FD"/>
    <w:rsid w:val="00AF7BDE"/>
    <w:rsid w:val="00B0003B"/>
    <w:rsid w:val="00B005A6"/>
    <w:rsid w:val="00B00BF8"/>
    <w:rsid w:val="00B00D8D"/>
    <w:rsid w:val="00B010C2"/>
    <w:rsid w:val="00B013C4"/>
    <w:rsid w:val="00B017C7"/>
    <w:rsid w:val="00B01B55"/>
    <w:rsid w:val="00B02C13"/>
    <w:rsid w:val="00B0392A"/>
    <w:rsid w:val="00B05195"/>
    <w:rsid w:val="00B060F8"/>
    <w:rsid w:val="00B06236"/>
    <w:rsid w:val="00B108C6"/>
    <w:rsid w:val="00B11064"/>
    <w:rsid w:val="00B11704"/>
    <w:rsid w:val="00B12896"/>
    <w:rsid w:val="00B1305B"/>
    <w:rsid w:val="00B13878"/>
    <w:rsid w:val="00B146A2"/>
    <w:rsid w:val="00B16467"/>
    <w:rsid w:val="00B170FD"/>
    <w:rsid w:val="00B17C8C"/>
    <w:rsid w:val="00B20C2B"/>
    <w:rsid w:val="00B21514"/>
    <w:rsid w:val="00B234F5"/>
    <w:rsid w:val="00B23774"/>
    <w:rsid w:val="00B24986"/>
    <w:rsid w:val="00B24E0E"/>
    <w:rsid w:val="00B24E14"/>
    <w:rsid w:val="00B250C4"/>
    <w:rsid w:val="00B25F01"/>
    <w:rsid w:val="00B27026"/>
    <w:rsid w:val="00B27FE3"/>
    <w:rsid w:val="00B35CED"/>
    <w:rsid w:val="00B3665F"/>
    <w:rsid w:val="00B367C1"/>
    <w:rsid w:val="00B36BBA"/>
    <w:rsid w:val="00B40E92"/>
    <w:rsid w:val="00B40FC0"/>
    <w:rsid w:val="00B4224B"/>
    <w:rsid w:val="00B44C3C"/>
    <w:rsid w:val="00B44C88"/>
    <w:rsid w:val="00B475E7"/>
    <w:rsid w:val="00B5214A"/>
    <w:rsid w:val="00B52BC6"/>
    <w:rsid w:val="00B52E12"/>
    <w:rsid w:val="00B5380B"/>
    <w:rsid w:val="00B55804"/>
    <w:rsid w:val="00B60E12"/>
    <w:rsid w:val="00B61653"/>
    <w:rsid w:val="00B61891"/>
    <w:rsid w:val="00B61F85"/>
    <w:rsid w:val="00B62BD3"/>
    <w:rsid w:val="00B64380"/>
    <w:rsid w:val="00B6625A"/>
    <w:rsid w:val="00B66427"/>
    <w:rsid w:val="00B666E7"/>
    <w:rsid w:val="00B66E51"/>
    <w:rsid w:val="00B67F3A"/>
    <w:rsid w:val="00B700F7"/>
    <w:rsid w:val="00B7158A"/>
    <w:rsid w:val="00B71709"/>
    <w:rsid w:val="00B729C1"/>
    <w:rsid w:val="00B72D81"/>
    <w:rsid w:val="00B740A1"/>
    <w:rsid w:val="00B740FE"/>
    <w:rsid w:val="00B7483F"/>
    <w:rsid w:val="00B75E11"/>
    <w:rsid w:val="00B776C9"/>
    <w:rsid w:val="00B77A7B"/>
    <w:rsid w:val="00B80918"/>
    <w:rsid w:val="00B832F0"/>
    <w:rsid w:val="00B8468D"/>
    <w:rsid w:val="00B84A09"/>
    <w:rsid w:val="00B86DE5"/>
    <w:rsid w:val="00B8787A"/>
    <w:rsid w:val="00B9178D"/>
    <w:rsid w:val="00B91AC6"/>
    <w:rsid w:val="00B91B3F"/>
    <w:rsid w:val="00B9251D"/>
    <w:rsid w:val="00B92586"/>
    <w:rsid w:val="00B930EF"/>
    <w:rsid w:val="00B932F7"/>
    <w:rsid w:val="00B9485A"/>
    <w:rsid w:val="00B974E1"/>
    <w:rsid w:val="00B97896"/>
    <w:rsid w:val="00BA07B1"/>
    <w:rsid w:val="00BA0E2C"/>
    <w:rsid w:val="00BA205D"/>
    <w:rsid w:val="00BA4122"/>
    <w:rsid w:val="00BA4F4F"/>
    <w:rsid w:val="00BA55C0"/>
    <w:rsid w:val="00BA6955"/>
    <w:rsid w:val="00BA73BD"/>
    <w:rsid w:val="00BA740A"/>
    <w:rsid w:val="00BB18C6"/>
    <w:rsid w:val="00BB24F8"/>
    <w:rsid w:val="00BB2696"/>
    <w:rsid w:val="00BB333D"/>
    <w:rsid w:val="00BB5C7C"/>
    <w:rsid w:val="00BB5D07"/>
    <w:rsid w:val="00BB723F"/>
    <w:rsid w:val="00BC0DCD"/>
    <w:rsid w:val="00BC29DA"/>
    <w:rsid w:val="00BC2F27"/>
    <w:rsid w:val="00BC327C"/>
    <w:rsid w:val="00BC3E61"/>
    <w:rsid w:val="00BC520B"/>
    <w:rsid w:val="00BC58F4"/>
    <w:rsid w:val="00BC655E"/>
    <w:rsid w:val="00BC6A19"/>
    <w:rsid w:val="00BC6D54"/>
    <w:rsid w:val="00BC77FD"/>
    <w:rsid w:val="00BD0319"/>
    <w:rsid w:val="00BD17F1"/>
    <w:rsid w:val="00BD1EED"/>
    <w:rsid w:val="00BD245B"/>
    <w:rsid w:val="00BD30EC"/>
    <w:rsid w:val="00BD3AA7"/>
    <w:rsid w:val="00BD497A"/>
    <w:rsid w:val="00BD5EC6"/>
    <w:rsid w:val="00BD7543"/>
    <w:rsid w:val="00BD7AB0"/>
    <w:rsid w:val="00BE06E6"/>
    <w:rsid w:val="00BE1843"/>
    <w:rsid w:val="00BE1F28"/>
    <w:rsid w:val="00BE286D"/>
    <w:rsid w:val="00BE31DD"/>
    <w:rsid w:val="00BE33E0"/>
    <w:rsid w:val="00BE50B1"/>
    <w:rsid w:val="00BE5D47"/>
    <w:rsid w:val="00BE5EC9"/>
    <w:rsid w:val="00BE5FBF"/>
    <w:rsid w:val="00BE64AF"/>
    <w:rsid w:val="00BE6AD1"/>
    <w:rsid w:val="00BF1048"/>
    <w:rsid w:val="00BF108D"/>
    <w:rsid w:val="00BF23D5"/>
    <w:rsid w:val="00BF4FEB"/>
    <w:rsid w:val="00BF7968"/>
    <w:rsid w:val="00BF7AD9"/>
    <w:rsid w:val="00C02B05"/>
    <w:rsid w:val="00C02BBB"/>
    <w:rsid w:val="00C02DAC"/>
    <w:rsid w:val="00C033AA"/>
    <w:rsid w:val="00C03EA6"/>
    <w:rsid w:val="00C043FE"/>
    <w:rsid w:val="00C04822"/>
    <w:rsid w:val="00C04ECA"/>
    <w:rsid w:val="00C05EBB"/>
    <w:rsid w:val="00C06446"/>
    <w:rsid w:val="00C068FD"/>
    <w:rsid w:val="00C06B2D"/>
    <w:rsid w:val="00C07FC5"/>
    <w:rsid w:val="00C1033B"/>
    <w:rsid w:val="00C109EC"/>
    <w:rsid w:val="00C12B6A"/>
    <w:rsid w:val="00C13995"/>
    <w:rsid w:val="00C13EE2"/>
    <w:rsid w:val="00C1403E"/>
    <w:rsid w:val="00C16BDA"/>
    <w:rsid w:val="00C1784B"/>
    <w:rsid w:val="00C223E2"/>
    <w:rsid w:val="00C244CE"/>
    <w:rsid w:val="00C250CB"/>
    <w:rsid w:val="00C25E1B"/>
    <w:rsid w:val="00C30472"/>
    <w:rsid w:val="00C304E2"/>
    <w:rsid w:val="00C31227"/>
    <w:rsid w:val="00C34D64"/>
    <w:rsid w:val="00C35046"/>
    <w:rsid w:val="00C352AD"/>
    <w:rsid w:val="00C35668"/>
    <w:rsid w:val="00C35EF6"/>
    <w:rsid w:val="00C37D9A"/>
    <w:rsid w:val="00C40C20"/>
    <w:rsid w:val="00C41169"/>
    <w:rsid w:val="00C412A2"/>
    <w:rsid w:val="00C433EC"/>
    <w:rsid w:val="00C44D54"/>
    <w:rsid w:val="00C44F2C"/>
    <w:rsid w:val="00C46349"/>
    <w:rsid w:val="00C50977"/>
    <w:rsid w:val="00C50981"/>
    <w:rsid w:val="00C509C2"/>
    <w:rsid w:val="00C51D68"/>
    <w:rsid w:val="00C5252A"/>
    <w:rsid w:val="00C53F23"/>
    <w:rsid w:val="00C54474"/>
    <w:rsid w:val="00C544AC"/>
    <w:rsid w:val="00C547DA"/>
    <w:rsid w:val="00C54D81"/>
    <w:rsid w:val="00C54DAB"/>
    <w:rsid w:val="00C56820"/>
    <w:rsid w:val="00C56BE5"/>
    <w:rsid w:val="00C57B70"/>
    <w:rsid w:val="00C617C0"/>
    <w:rsid w:val="00C61DE2"/>
    <w:rsid w:val="00C61DE3"/>
    <w:rsid w:val="00C625B1"/>
    <w:rsid w:val="00C62639"/>
    <w:rsid w:val="00C66854"/>
    <w:rsid w:val="00C66BDC"/>
    <w:rsid w:val="00C66F91"/>
    <w:rsid w:val="00C671E1"/>
    <w:rsid w:val="00C67299"/>
    <w:rsid w:val="00C677EC"/>
    <w:rsid w:val="00C70823"/>
    <w:rsid w:val="00C70912"/>
    <w:rsid w:val="00C713EB"/>
    <w:rsid w:val="00C71C0A"/>
    <w:rsid w:val="00C72D82"/>
    <w:rsid w:val="00C73F2D"/>
    <w:rsid w:val="00C753B1"/>
    <w:rsid w:val="00C77024"/>
    <w:rsid w:val="00C8076D"/>
    <w:rsid w:val="00C80C1F"/>
    <w:rsid w:val="00C816FD"/>
    <w:rsid w:val="00C81F63"/>
    <w:rsid w:val="00C820C6"/>
    <w:rsid w:val="00C820C7"/>
    <w:rsid w:val="00C830A5"/>
    <w:rsid w:val="00C8333F"/>
    <w:rsid w:val="00C8354D"/>
    <w:rsid w:val="00C83EB9"/>
    <w:rsid w:val="00C83F33"/>
    <w:rsid w:val="00C842CC"/>
    <w:rsid w:val="00C8435F"/>
    <w:rsid w:val="00C846A5"/>
    <w:rsid w:val="00C86CD9"/>
    <w:rsid w:val="00C91275"/>
    <w:rsid w:val="00C951DA"/>
    <w:rsid w:val="00C957C8"/>
    <w:rsid w:val="00C96A04"/>
    <w:rsid w:val="00C96A26"/>
    <w:rsid w:val="00C96DF2"/>
    <w:rsid w:val="00CA006B"/>
    <w:rsid w:val="00CA052F"/>
    <w:rsid w:val="00CA1A68"/>
    <w:rsid w:val="00CA3AAF"/>
    <w:rsid w:val="00CA3D16"/>
    <w:rsid w:val="00CA4126"/>
    <w:rsid w:val="00CA4639"/>
    <w:rsid w:val="00CA4E07"/>
    <w:rsid w:val="00CA4E1D"/>
    <w:rsid w:val="00CA581A"/>
    <w:rsid w:val="00CA5959"/>
    <w:rsid w:val="00CB0E06"/>
    <w:rsid w:val="00CB2B65"/>
    <w:rsid w:val="00CB37AC"/>
    <w:rsid w:val="00CB3AA9"/>
    <w:rsid w:val="00CB51C8"/>
    <w:rsid w:val="00CB588A"/>
    <w:rsid w:val="00CB59F8"/>
    <w:rsid w:val="00CB682C"/>
    <w:rsid w:val="00CB6A26"/>
    <w:rsid w:val="00CB6E80"/>
    <w:rsid w:val="00CC1459"/>
    <w:rsid w:val="00CC1EFF"/>
    <w:rsid w:val="00CC352F"/>
    <w:rsid w:val="00CC374C"/>
    <w:rsid w:val="00CC3F65"/>
    <w:rsid w:val="00CC7000"/>
    <w:rsid w:val="00CC7543"/>
    <w:rsid w:val="00CD00CE"/>
    <w:rsid w:val="00CD0352"/>
    <w:rsid w:val="00CD1991"/>
    <w:rsid w:val="00CD230F"/>
    <w:rsid w:val="00CD2368"/>
    <w:rsid w:val="00CD29F3"/>
    <w:rsid w:val="00CD5C3A"/>
    <w:rsid w:val="00CD6361"/>
    <w:rsid w:val="00CD6516"/>
    <w:rsid w:val="00CD6810"/>
    <w:rsid w:val="00CD69E3"/>
    <w:rsid w:val="00CD76CF"/>
    <w:rsid w:val="00CE259E"/>
    <w:rsid w:val="00CE26CE"/>
    <w:rsid w:val="00CE2B95"/>
    <w:rsid w:val="00CE3A48"/>
    <w:rsid w:val="00CE564E"/>
    <w:rsid w:val="00CE66DA"/>
    <w:rsid w:val="00CE6ECE"/>
    <w:rsid w:val="00CE7CE2"/>
    <w:rsid w:val="00CE7D14"/>
    <w:rsid w:val="00CF323E"/>
    <w:rsid w:val="00CF40C3"/>
    <w:rsid w:val="00CF51E8"/>
    <w:rsid w:val="00CF58D3"/>
    <w:rsid w:val="00D03309"/>
    <w:rsid w:val="00D046A1"/>
    <w:rsid w:val="00D05257"/>
    <w:rsid w:val="00D059F9"/>
    <w:rsid w:val="00D06168"/>
    <w:rsid w:val="00D106EC"/>
    <w:rsid w:val="00D113E1"/>
    <w:rsid w:val="00D11C6F"/>
    <w:rsid w:val="00D12998"/>
    <w:rsid w:val="00D12C27"/>
    <w:rsid w:val="00D12E6C"/>
    <w:rsid w:val="00D135C8"/>
    <w:rsid w:val="00D147C5"/>
    <w:rsid w:val="00D155BA"/>
    <w:rsid w:val="00D162DD"/>
    <w:rsid w:val="00D16CF1"/>
    <w:rsid w:val="00D20D60"/>
    <w:rsid w:val="00D20FAF"/>
    <w:rsid w:val="00D22CB6"/>
    <w:rsid w:val="00D242C0"/>
    <w:rsid w:val="00D24681"/>
    <w:rsid w:val="00D2488D"/>
    <w:rsid w:val="00D24F09"/>
    <w:rsid w:val="00D2520F"/>
    <w:rsid w:val="00D26C38"/>
    <w:rsid w:val="00D27B15"/>
    <w:rsid w:val="00D333A7"/>
    <w:rsid w:val="00D335DA"/>
    <w:rsid w:val="00D33749"/>
    <w:rsid w:val="00D34004"/>
    <w:rsid w:val="00D34AD9"/>
    <w:rsid w:val="00D356DE"/>
    <w:rsid w:val="00D35758"/>
    <w:rsid w:val="00D357E6"/>
    <w:rsid w:val="00D40714"/>
    <w:rsid w:val="00D409CC"/>
    <w:rsid w:val="00D438FB"/>
    <w:rsid w:val="00D44B6F"/>
    <w:rsid w:val="00D45653"/>
    <w:rsid w:val="00D4638F"/>
    <w:rsid w:val="00D4650C"/>
    <w:rsid w:val="00D50DDB"/>
    <w:rsid w:val="00D50F56"/>
    <w:rsid w:val="00D514EB"/>
    <w:rsid w:val="00D52FC0"/>
    <w:rsid w:val="00D53AB0"/>
    <w:rsid w:val="00D54215"/>
    <w:rsid w:val="00D54923"/>
    <w:rsid w:val="00D54A62"/>
    <w:rsid w:val="00D5517E"/>
    <w:rsid w:val="00D55725"/>
    <w:rsid w:val="00D573C6"/>
    <w:rsid w:val="00D57BB8"/>
    <w:rsid w:val="00D62487"/>
    <w:rsid w:val="00D62811"/>
    <w:rsid w:val="00D62DEE"/>
    <w:rsid w:val="00D653F1"/>
    <w:rsid w:val="00D65D56"/>
    <w:rsid w:val="00D70B3D"/>
    <w:rsid w:val="00D74227"/>
    <w:rsid w:val="00D746C2"/>
    <w:rsid w:val="00D74B1A"/>
    <w:rsid w:val="00D7630C"/>
    <w:rsid w:val="00D7744C"/>
    <w:rsid w:val="00D774E2"/>
    <w:rsid w:val="00D77FBE"/>
    <w:rsid w:val="00D816AF"/>
    <w:rsid w:val="00D81C9E"/>
    <w:rsid w:val="00D81F08"/>
    <w:rsid w:val="00D8261E"/>
    <w:rsid w:val="00D82678"/>
    <w:rsid w:val="00D82B62"/>
    <w:rsid w:val="00D858C1"/>
    <w:rsid w:val="00D8637D"/>
    <w:rsid w:val="00D93500"/>
    <w:rsid w:val="00D93AAA"/>
    <w:rsid w:val="00D9404E"/>
    <w:rsid w:val="00D94081"/>
    <w:rsid w:val="00D9447A"/>
    <w:rsid w:val="00D94DD4"/>
    <w:rsid w:val="00D95394"/>
    <w:rsid w:val="00D95695"/>
    <w:rsid w:val="00D95B61"/>
    <w:rsid w:val="00D97A78"/>
    <w:rsid w:val="00D97AC0"/>
    <w:rsid w:val="00D97C4C"/>
    <w:rsid w:val="00DA004F"/>
    <w:rsid w:val="00DA04C8"/>
    <w:rsid w:val="00DA1A9E"/>
    <w:rsid w:val="00DA29D9"/>
    <w:rsid w:val="00DA4403"/>
    <w:rsid w:val="00DA4BB5"/>
    <w:rsid w:val="00DA4F32"/>
    <w:rsid w:val="00DA664E"/>
    <w:rsid w:val="00DA669E"/>
    <w:rsid w:val="00DA7E37"/>
    <w:rsid w:val="00DB01B0"/>
    <w:rsid w:val="00DB0B4C"/>
    <w:rsid w:val="00DB0D0D"/>
    <w:rsid w:val="00DB157E"/>
    <w:rsid w:val="00DB78C8"/>
    <w:rsid w:val="00DB7E18"/>
    <w:rsid w:val="00DC05F5"/>
    <w:rsid w:val="00DC0A43"/>
    <w:rsid w:val="00DC0BEE"/>
    <w:rsid w:val="00DC1661"/>
    <w:rsid w:val="00DC1664"/>
    <w:rsid w:val="00DC2CC9"/>
    <w:rsid w:val="00DC2D48"/>
    <w:rsid w:val="00DC327A"/>
    <w:rsid w:val="00DC59A8"/>
    <w:rsid w:val="00DC78BF"/>
    <w:rsid w:val="00DC7FE3"/>
    <w:rsid w:val="00DD0F60"/>
    <w:rsid w:val="00DD5E9D"/>
    <w:rsid w:val="00DD665B"/>
    <w:rsid w:val="00DE2368"/>
    <w:rsid w:val="00DE247E"/>
    <w:rsid w:val="00DE3E92"/>
    <w:rsid w:val="00DE47BD"/>
    <w:rsid w:val="00DE4B9C"/>
    <w:rsid w:val="00DE4E9B"/>
    <w:rsid w:val="00DE5F48"/>
    <w:rsid w:val="00DE606E"/>
    <w:rsid w:val="00DE64F6"/>
    <w:rsid w:val="00DE65D8"/>
    <w:rsid w:val="00DE6886"/>
    <w:rsid w:val="00DE6D0F"/>
    <w:rsid w:val="00DF0827"/>
    <w:rsid w:val="00DF2145"/>
    <w:rsid w:val="00DF2DA1"/>
    <w:rsid w:val="00DF325A"/>
    <w:rsid w:val="00DF3FD7"/>
    <w:rsid w:val="00DF44DD"/>
    <w:rsid w:val="00DF477C"/>
    <w:rsid w:val="00DF4B96"/>
    <w:rsid w:val="00DF4D85"/>
    <w:rsid w:val="00DF53B7"/>
    <w:rsid w:val="00DF5782"/>
    <w:rsid w:val="00DF7099"/>
    <w:rsid w:val="00DF724F"/>
    <w:rsid w:val="00DF728D"/>
    <w:rsid w:val="00DF7596"/>
    <w:rsid w:val="00E00152"/>
    <w:rsid w:val="00E0021F"/>
    <w:rsid w:val="00E007F7"/>
    <w:rsid w:val="00E03EA4"/>
    <w:rsid w:val="00E061AD"/>
    <w:rsid w:val="00E071CE"/>
    <w:rsid w:val="00E073D5"/>
    <w:rsid w:val="00E07427"/>
    <w:rsid w:val="00E07466"/>
    <w:rsid w:val="00E11BC1"/>
    <w:rsid w:val="00E11CF6"/>
    <w:rsid w:val="00E1290C"/>
    <w:rsid w:val="00E13EDE"/>
    <w:rsid w:val="00E148E0"/>
    <w:rsid w:val="00E15301"/>
    <w:rsid w:val="00E15319"/>
    <w:rsid w:val="00E15E35"/>
    <w:rsid w:val="00E20216"/>
    <w:rsid w:val="00E20C47"/>
    <w:rsid w:val="00E20CCF"/>
    <w:rsid w:val="00E211C3"/>
    <w:rsid w:val="00E2120E"/>
    <w:rsid w:val="00E215E2"/>
    <w:rsid w:val="00E21646"/>
    <w:rsid w:val="00E218DC"/>
    <w:rsid w:val="00E2196F"/>
    <w:rsid w:val="00E21B95"/>
    <w:rsid w:val="00E21C25"/>
    <w:rsid w:val="00E21D0C"/>
    <w:rsid w:val="00E234AE"/>
    <w:rsid w:val="00E236CB"/>
    <w:rsid w:val="00E2411B"/>
    <w:rsid w:val="00E25731"/>
    <w:rsid w:val="00E25935"/>
    <w:rsid w:val="00E263E3"/>
    <w:rsid w:val="00E2678B"/>
    <w:rsid w:val="00E26FC6"/>
    <w:rsid w:val="00E30C2B"/>
    <w:rsid w:val="00E3122D"/>
    <w:rsid w:val="00E31B32"/>
    <w:rsid w:val="00E32DB4"/>
    <w:rsid w:val="00E32FBD"/>
    <w:rsid w:val="00E33771"/>
    <w:rsid w:val="00E36B08"/>
    <w:rsid w:val="00E37585"/>
    <w:rsid w:val="00E40CDD"/>
    <w:rsid w:val="00E40FCC"/>
    <w:rsid w:val="00E41558"/>
    <w:rsid w:val="00E41841"/>
    <w:rsid w:val="00E41AF1"/>
    <w:rsid w:val="00E41E2E"/>
    <w:rsid w:val="00E41FAD"/>
    <w:rsid w:val="00E44FE9"/>
    <w:rsid w:val="00E454BB"/>
    <w:rsid w:val="00E505FD"/>
    <w:rsid w:val="00E50858"/>
    <w:rsid w:val="00E5274A"/>
    <w:rsid w:val="00E53EC3"/>
    <w:rsid w:val="00E54480"/>
    <w:rsid w:val="00E545B7"/>
    <w:rsid w:val="00E55856"/>
    <w:rsid w:val="00E55E9B"/>
    <w:rsid w:val="00E56560"/>
    <w:rsid w:val="00E60689"/>
    <w:rsid w:val="00E611A3"/>
    <w:rsid w:val="00E615E8"/>
    <w:rsid w:val="00E6239A"/>
    <w:rsid w:val="00E6483A"/>
    <w:rsid w:val="00E64B94"/>
    <w:rsid w:val="00E6538E"/>
    <w:rsid w:val="00E656FE"/>
    <w:rsid w:val="00E65E22"/>
    <w:rsid w:val="00E661D5"/>
    <w:rsid w:val="00E66408"/>
    <w:rsid w:val="00E6642E"/>
    <w:rsid w:val="00E66D59"/>
    <w:rsid w:val="00E67687"/>
    <w:rsid w:val="00E67E14"/>
    <w:rsid w:val="00E700CB"/>
    <w:rsid w:val="00E718BC"/>
    <w:rsid w:val="00E721DB"/>
    <w:rsid w:val="00E74135"/>
    <w:rsid w:val="00E7428F"/>
    <w:rsid w:val="00E743D3"/>
    <w:rsid w:val="00E7504A"/>
    <w:rsid w:val="00E75EB4"/>
    <w:rsid w:val="00E765A5"/>
    <w:rsid w:val="00E76F04"/>
    <w:rsid w:val="00E81AC7"/>
    <w:rsid w:val="00E82CD5"/>
    <w:rsid w:val="00E847F7"/>
    <w:rsid w:val="00E85FD8"/>
    <w:rsid w:val="00E86BF5"/>
    <w:rsid w:val="00E87458"/>
    <w:rsid w:val="00E876DF"/>
    <w:rsid w:val="00E87CDC"/>
    <w:rsid w:val="00E902A6"/>
    <w:rsid w:val="00E90F46"/>
    <w:rsid w:val="00E91724"/>
    <w:rsid w:val="00E93AE5"/>
    <w:rsid w:val="00E958BA"/>
    <w:rsid w:val="00E96422"/>
    <w:rsid w:val="00E9734A"/>
    <w:rsid w:val="00E97E18"/>
    <w:rsid w:val="00EA0789"/>
    <w:rsid w:val="00EA1806"/>
    <w:rsid w:val="00EA3AEF"/>
    <w:rsid w:val="00EA5D48"/>
    <w:rsid w:val="00EA675D"/>
    <w:rsid w:val="00EA7E97"/>
    <w:rsid w:val="00EB046A"/>
    <w:rsid w:val="00EB152B"/>
    <w:rsid w:val="00EB2816"/>
    <w:rsid w:val="00EB2F54"/>
    <w:rsid w:val="00EB3565"/>
    <w:rsid w:val="00EB47AD"/>
    <w:rsid w:val="00EB48B0"/>
    <w:rsid w:val="00EB52BD"/>
    <w:rsid w:val="00EB5B9B"/>
    <w:rsid w:val="00EB72AC"/>
    <w:rsid w:val="00EC002B"/>
    <w:rsid w:val="00EC0ED0"/>
    <w:rsid w:val="00EC1028"/>
    <w:rsid w:val="00EC152F"/>
    <w:rsid w:val="00EC1762"/>
    <w:rsid w:val="00EC24A3"/>
    <w:rsid w:val="00EC3093"/>
    <w:rsid w:val="00EC3508"/>
    <w:rsid w:val="00EC3C62"/>
    <w:rsid w:val="00EC3D80"/>
    <w:rsid w:val="00EC41B2"/>
    <w:rsid w:val="00EC535B"/>
    <w:rsid w:val="00EC592A"/>
    <w:rsid w:val="00EC5D75"/>
    <w:rsid w:val="00EC6C6A"/>
    <w:rsid w:val="00EC7D64"/>
    <w:rsid w:val="00ED0278"/>
    <w:rsid w:val="00ED05DC"/>
    <w:rsid w:val="00ED0A4F"/>
    <w:rsid w:val="00ED195C"/>
    <w:rsid w:val="00ED1CB2"/>
    <w:rsid w:val="00ED30D4"/>
    <w:rsid w:val="00ED34F4"/>
    <w:rsid w:val="00ED4771"/>
    <w:rsid w:val="00ED4D12"/>
    <w:rsid w:val="00ED4FD3"/>
    <w:rsid w:val="00ED5461"/>
    <w:rsid w:val="00ED6B4D"/>
    <w:rsid w:val="00ED7C8D"/>
    <w:rsid w:val="00EE027E"/>
    <w:rsid w:val="00EE0A45"/>
    <w:rsid w:val="00EE22E8"/>
    <w:rsid w:val="00EE2DC0"/>
    <w:rsid w:val="00EE4671"/>
    <w:rsid w:val="00EE50C9"/>
    <w:rsid w:val="00EE567F"/>
    <w:rsid w:val="00EE5EBD"/>
    <w:rsid w:val="00EE6DDB"/>
    <w:rsid w:val="00EF7DD6"/>
    <w:rsid w:val="00F00042"/>
    <w:rsid w:val="00F0102D"/>
    <w:rsid w:val="00F019B5"/>
    <w:rsid w:val="00F02993"/>
    <w:rsid w:val="00F02DF0"/>
    <w:rsid w:val="00F037C9"/>
    <w:rsid w:val="00F03E9B"/>
    <w:rsid w:val="00F0457D"/>
    <w:rsid w:val="00F07799"/>
    <w:rsid w:val="00F101A1"/>
    <w:rsid w:val="00F11243"/>
    <w:rsid w:val="00F11D6A"/>
    <w:rsid w:val="00F1280D"/>
    <w:rsid w:val="00F12F7F"/>
    <w:rsid w:val="00F136BD"/>
    <w:rsid w:val="00F1465B"/>
    <w:rsid w:val="00F154E0"/>
    <w:rsid w:val="00F16096"/>
    <w:rsid w:val="00F162A1"/>
    <w:rsid w:val="00F16F01"/>
    <w:rsid w:val="00F224C8"/>
    <w:rsid w:val="00F22755"/>
    <w:rsid w:val="00F2310C"/>
    <w:rsid w:val="00F23EBC"/>
    <w:rsid w:val="00F261CF"/>
    <w:rsid w:val="00F32334"/>
    <w:rsid w:val="00F33ACC"/>
    <w:rsid w:val="00F343EE"/>
    <w:rsid w:val="00F3458C"/>
    <w:rsid w:val="00F34F68"/>
    <w:rsid w:val="00F36222"/>
    <w:rsid w:val="00F3675C"/>
    <w:rsid w:val="00F37AE5"/>
    <w:rsid w:val="00F404D6"/>
    <w:rsid w:val="00F40D64"/>
    <w:rsid w:val="00F4166D"/>
    <w:rsid w:val="00F41BA3"/>
    <w:rsid w:val="00F42F33"/>
    <w:rsid w:val="00F43DBB"/>
    <w:rsid w:val="00F46C84"/>
    <w:rsid w:val="00F46DA1"/>
    <w:rsid w:val="00F50E51"/>
    <w:rsid w:val="00F50F6F"/>
    <w:rsid w:val="00F516A5"/>
    <w:rsid w:val="00F528EE"/>
    <w:rsid w:val="00F52A11"/>
    <w:rsid w:val="00F54E43"/>
    <w:rsid w:val="00F54E64"/>
    <w:rsid w:val="00F552F6"/>
    <w:rsid w:val="00F55F29"/>
    <w:rsid w:val="00F56270"/>
    <w:rsid w:val="00F56B37"/>
    <w:rsid w:val="00F57A66"/>
    <w:rsid w:val="00F60032"/>
    <w:rsid w:val="00F601DE"/>
    <w:rsid w:val="00F612BD"/>
    <w:rsid w:val="00F62AB8"/>
    <w:rsid w:val="00F646E9"/>
    <w:rsid w:val="00F66DCC"/>
    <w:rsid w:val="00F67539"/>
    <w:rsid w:val="00F679BB"/>
    <w:rsid w:val="00F67F5E"/>
    <w:rsid w:val="00F70E89"/>
    <w:rsid w:val="00F71353"/>
    <w:rsid w:val="00F74066"/>
    <w:rsid w:val="00F767B4"/>
    <w:rsid w:val="00F768A0"/>
    <w:rsid w:val="00F76972"/>
    <w:rsid w:val="00F771F1"/>
    <w:rsid w:val="00F801FE"/>
    <w:rsid w:val="00F83165"/>
    <w:rsid w:val="00F833C3"/>
    <w:rsid w:val="00F843E9"/>
    <w:rsid w:val="00F85DBF"/>
    <w:rsid w:val="00F87993"/>
    <w:rsid w:val="00F911BC"/>
    <w:rsid w:val="00F92058"/>
    <w:rsid w:val="00F94804"/>
    <w:rsid w:val="00F94B6B"/>
    <w:rsid w:val="00F97142"/>
    <w:rsid w:val="00FA23E5"/>
    <w:rsid w:val="00FA2F4A"/>
    <w:rsid w:val="00FA2FEF"/>
    <w:rsid w:val="00FA34FC"/>
    <w:rsid w:val="00FA64E3"/>
    <w:rsid w:val="00FB0F20"/>
    <w:rsid w:val="00FB0FC5"/>
    <w:rsid w:val="00FB1377"/>
    <w:rsid w:val="00FB28C9"/>
    <w:rsid w:val="00FB35B0"/>
    <w:rsid w:val="00FB3CF7"/>
    <w:rsid w:val="00FB3DF6"/>
    <w:rsid w:val="00FB6E79"/>
    <w:rsid w:val="00FB7E6C"/>
    <w:rsid w:val="00FC14ED"/>
    <w:rsid w:val="00FC1B39"/>
    <w:rsid w:val="00FC24E8"/>
    <w:rsid w:val="00FC27B3"/>
    <w:rsid w:val="00FC641D"/>
    <w:rsid w:val="00FC65CA"/>
    <w:rsid w:val="00FC7146"/>
    <w:rsid w:val="00FC7724"/>
    <w:rsid w:val="00FD07BB"/>
    <w:rsid w:val="00FD12AC"/>
    <w:rsid w:val="00FD195A"/>
    <w:rsid w:val="00FD3442"/>
    <w:rsid w:val="00FD452D"/>
    <w:rsid w:val="00FD6763"/>
    <w:rsid w:val="00FE0071"/>
    <w:rsid w:val="00FE0224"/>
    <w:rsid w:val="00FE0225"/>
    <w:rsid w:val="00FE07A2"/>
    <w:rsid w:val="00FE1069"/>
    <w:rsid w:val="00FE1222"/>
    <w:rsid w:val="00FE1934"/>
    <w:rsid w:val="00FE1F9D"/>
    <w:rsid w:val="00FE22B8"/>
    <w:rsid w:val="00FE46D6"/>
    <w:rsid w:val="00FE473A"/>
    <w:rsid w:val="00FE4B46"/>
    <w:rsid w:val="00FE58CC"/>
    <w:rsid w:val="00FE58CF"/>
    <w:rsid w:val="00FE79DD"/>
    <w:rsid w:val="00FF32DE"/>
    <w:rsid w:val="00FF6083"/>
    <w:rsid w:val="00FF60EE"/>
    <w:rsid w:val="00FF6950"/>
    <w:rsid w:val="00FF6D30"/>
    <w:rsid w:val="00FF7175"/>
    <w:rsid w:val="00FF7838"/>
    <w:rsid w:val="00FF7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6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7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438FB"/>
    <w:rPr>
      <w:rFonts w:ascii="Tahoma" w:hAnsi="Tahoma" w:cs="Tahoma"/>
      <w:sz w:val="16"/>
      <w:szCs w:val="16"/>
    </w:rPr>
  </w:style>
  <w:style w:type="paragraph" w:customStyle="1" w:styleId="ConsNormal">
    <w:name w:val="ConsNormal"/>
    <w:rsid w:val="004507ED"/>
    <w:pPr>
      <w:widowControl w:val="0"/>
      <w:ind w:firstLine="720"/>
    </w:pPr>
    <w:rPr>
      <w:rFonts w:ascii="Arial" w:hAnsi="Arial"/>
      <w:snapToGrid w:val="0"/>
    </w:rPr>
  </w:style>
  <w:style w:type="paragraph" w:styleId="a5">
    <w:name w:val="footer"/>
    <w:basedOn w:val="a"/>
    <w:rsid w:val="00D20D60"/>
    <w:pPr>
      <w:tabs>
        <w:tab w:val="center" w:pos="4677"/>
        <w:tab w:val="right" w:pos="9355"/>
      </w:tabs>
    </w:pPr>
  </w:style>
  <w:style w:type="character" w:styleId="a6">
    <w:name w:val="page number"/>
    <w:basedOn w:val="a0"/>
    <w:rsid w:val="00D20D60"/>
  </w:style>
  <w:style w:type="paragraph" w:styleId="a7">
    <w:name w:val="header"/>
    <w:basedOn w:val="a"/>
    <w:link w:val="a8"/>
    <w:uiPriority w:val="99"/>
    <w:rsid w:val="00D20D60"/>
    <w:pPr>
      <w:tabs>
        <w:tab w:val="center" w:pos="4677"/>
        <w:tab w:val="right" w:pos="9355"/>
      </w:tabs>
    </w:pPr>
  </w:style>
  <w:style w:type="paragraph" w:customStyle="1" w:styleId="ConsPlusNormal">
    <w:name w:val="ConsPlusNormal"/>
    <w:rsid w:val="00FE46D6"/>
    <w:pPr>
      <w:widowControl w:val="0"/>
      <w:autoSpaceDE w:val="0"/>
      <w:autoSpaceDN w:val="0"/>
      <w:adjustRightInd w:val="0"/>
      <w:ind w:firstLine="720"/>
    </w:pPr>
    <w:rPr>
      <w:rFonts w:ascii="Arial" w:hAnsi="Arial" w:cs="Arial"/>
    </w:rPr>
  </w:style>
  <w:style w:type="paragraph" w:customStyle="1" w:styleId="ConsPlusTitle">
    <w:name w:val="ConsPlusTitle"/>
    <w:rsid w:val="00FE46D6"/>
    <w:pPr>
      <w:widowControl w:val="0"/>
      <w:autoSpaceDE w:val="0"/>
      <w:autoSpaceDN w:val="0"/>
      <w:adjustRightInd w:val="0"/>
    </w:pPr>
    <w:rPr>
      <w:rFonts w:ascii="Arial" w:hAnsi="Arial" w:cs="Arial"/>
      <w:b/>
      <w:bCs/>
    </w:rPr>
  </w:style>
  <w:style w:type="paragraph" w:styleId="a9">
    <w:name w:val="Body Text"/>
    <w:basedOn w:val="a"/>
    <w:rsid w:val="00C043FE"/>
    <w:pPr>
      <w:jc w:val="both"/>
    </w:pPr>
    <w:rPr>
      <w:sz w:val="28"/>
      <w:szCs w:val="20"/>
    </w:rPr>
  </w:style>
  <w:style w:type="paragraph" w:styleId="2">
    <w:name w:val="Body Text 2"/>
    <w:basedOn w:val="a"/>
    <w:rsid w:val="00411D63"/>
    <w:pPr>
      <w:spacing w:after="120" w:line="480" w:lineRule="auto"/>
    </w:pPr>
  </w:style>
  <w:style w:type="paragraph" w:customStyle="1" w:styleId="ConsPlusNonformat">
    <w:name w:val="ConsPlusNonformat"/>
    <w:rsid w:val="00411D63"/>
    <w:pPr>
      <w:widowControl w:val="0"/>
      <w:autoSpaceDE w:val="0"/>
      <w:autoSpaceDN w:val="0"/>
      <w:adjustRightInd w:val="0"/>
    </w:pPr>
    <w:rPr>
      <w:rFonts w:ascii="Courier New" w:hAnsi="Courier New" w:cs="Courier New"/>
    </w:rPr>
  </w:style>
  <w:style w:type="paragraph" w:styleId="20">
    <w:name w:val="Body Text Indent 2"/>
    <w:basedOn w:val="a"/>
    <w:rsid w:val="003C68DD"/>
    <w:pPr>
      <w:spacing w:after="120" w:line="480" w:lineRule="auto"/>
      <w:ind w:left="283"/>
    </w:pPr>
  </w:style>
  <w:style w:type="paragraph" w:customStyle="1" w:styleId="ConsTitle">
    <w:name w:val="ConsTitle"/>
    <w:rsid w:val="00503389"/>
    <w:pPr>
      <w:widowControl w:val="0"/>
      <w:autoSpaceDE w:val="0"/>
      <w:autoSpaceDN w:val="0"/>
      <w:adjustRightInd w:val="0"/>
      <w:ind w:right="19772"/>
    </w:pPr>
    <w:rPr>
      <w:rFonts w:ascii="Arial" w:hAnsi="Arial" w:cs="Arial"/>
      <w:b/>
      <w:bCs/>
      <w:sz w:val="16"/>
      <w:szCs w:val="16"/>
    </w:rPr>
  </w:style>
  <w:style w:type="paragraph" w:customStyle="1" w:styleId="aa">
    <w:name w:val="Знак"/>
    <w:basedOn w:val="a"/>
    <w:rsid w:val="006D3E05"/>
    <w:pPr>
      <w:spacing w:line="240" w:lineRule="exact"/>
      <w:jc w:val="both"/>
    </w:pPr>
    <w:rPr>
      <w:lang w:val="en-US" w:eastAsia="en-US"/>
    </w:rPr>
  </w:style>
  <w:style w:type="character" w:customStyle="1" w:styleId="a8">
    <w:name w:val="Верхний колонтитул Знак"/>
    <w:basedOn w:val="a0"/>
    <w:link w:val="a7"/>
    <w:uiPriority w:val="99"/>
    <w:rsid w:val="006B4D0A"/>
    <w:rPr>
      <w:sz w:val="24"/>
      <w:szCs w:val="24"/>
    </w:rPr>
  </w:style>
  <w:style w:type="paragraph" w:styleId="ab">
    <w:name w:val="Title"/>
    <w:aliases w:val=" Знак Знак Знак,Знак Знак Знак"/>
    <w:basedOn w:val="a"/>
    <w:link w:val="ac"/>
    <w:qFormat/>
    <w:rsid w:val="002A5358"/>
    <w:pPr>
      <w:jc w:val="center"/>
    </w:pPr>
    <w:rPr>
      <w:rFonts w:ascii="Calibri" w:hAnsi="Calibri"/>
      <w:sz w:val="28"/>
    </w:rPr>
  </w:style>
  <w:style w:type="character" w:customStyle="1" w:styleId="ac">
    <w:name w:val="Название Знак"/>
    <w:aliases w:val=" Знак Знак Знак Знак,Знак Знак Знак Знак"/>
    <w:basedOn w:val="a0"/>
    <w:link w:val="ab"/>
    <w:rsid w:val="002A5358"/>
    <w:rPr>
      <w:rFonts w:ascii="Calibri" w:hAnsi="Calibri"/>
      <w:sz w:val="28"/>
      <w:szCs w:val="24"/>
    </w:rPr>
  </w:style>
  <w:style w:type="paragraph" w:customStyle="1" w:styleId="ConsPlusCell">
    <w:name w:val="ConsPlusCell"/>
    <w:rsid w:val="002034FE"/>
    <w:pPr>
      <w:autoSpaceDE w:val="0"/>
      <w:autoSpaceDN w:val="0"/>
      <w:adjustRightInd w:val="0"/>
    </w:pPr>
    <w:rPr>
      <w:sz w:val="28"/>
      <w:szCs w:val="28"/>
    </w:rPr>
  </w:style>
  <w:style w:type="character" w:customStyle="1" w:styleId="apple-converted-space">
    <w:name w:val="apple-converted-space"/>
    <w:basedOn w:val="a0"/>
    <w:rsid w:val="002034FE"/>
  </w:style>
  <w:style w:type="paragraph" w:customStyle="1" w:styleId="ad">
    <w:name w:val="Заголовок"/>
    <w:basedOn w:val="a"/>
    <w:next w:val="a9"/>
    <w:rsid w:val="001D02E8"/>
    <w:pPr>
      <w:suppressAutoHyphens/>
      <w:jc w:val="center"/>
    </w:pPr>
    <w:rPr>
      <w:rFonts w:ascii="Calibri" w:hAnsi="Calibri" w:cs="Calibri"/>
      <w:sz w:val="28"/>
      <w:lang w:eastAsia="zh-CN"/>
    </w:rPr>
  </w:style>
  <w:style w:type="paragraph" w:customStyle="1" w:styleId="Default">
    <w:name w:val="Default"/>
    <w:rsid w:val="00A47414"/>
    <w:pPr>
      <w:autoSpaceDE w:val="0"/>
      <w:autoSpaceDN w:val="0"/>
      <w:adjustRightInd w:val="0"/>
    </w:pPr>
    <w:rPr>
      <w:color w:val="000000"/>
      <w:sz w:val="24"/>
      <w:szCs w:val="24"/>
      <w:lang w:eastAsia="en-US"/>
    </w:rPr>
  </w:style>
  <w:style w:type="paragraph" w:styleId="ae">
    <w:name w:val="Normal (Web)"/>
    <w:basedOn w:val="a"/>
    <w:uiPriority w:val="99"/>
    <w:unhideWhenUsed/>
    <w:rsid w:val="000A32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050862">
      <w:bodyDiv w:val="1"/>
      <w:marLeft w:val="0"/>
      <w:marRight w:val="0"/>
      <w:marTop w:val="0"/>
      <w:marBottom w:val="0"/>
      <w:divBdr>
        <w:top w:val="none" w:sz="0" w:space="0" w:color="auto"/>
        <w:left w:val="none" w:sz="0" w:space="0" w:color="auto"/>
        <w:bottom w:val="none" w:sz="0" w:space="0" w:color="auto"/>
        <w:right w:val="none" w:sz="0" w:space="0" w:color="auto"/>
      </w:divBdr>
    </w:div>
    <w:div w:id="473063758">
      <w:bodyDiv w:val="1"/>
      <w:marLeft w:val="0"/>
      <w:marRight w:val="0"/>
      <w:marTop w:val="0"/>
      <w:marBottom w:val="0"/>
      <w:divBdr>
        <w:top w:val="none" w:sz="0" w:space="0" w:color="auto"/>
        <w:left w:val="none" w:sz="0" w:space="0" w:color="auto"/>
        <w:bottom w:val="none" w:sz="0" w:space="0" w:color="auto"/>
        <w:right w:val="none" w:sz="0" w:space="0" w:color="auto"/>
      </w:divBdr>
    </w:div>
    <w:div w:id="693314012">
      <w:bodyDiv w:val="1"/>
      <w:marLeft w:val="0"/>
      <w:marRight w:val="0"/>
      <w:marTop w:val="0"/>
      <w:marBottom w:val="0"/>
      <w:divBdr>
        <w:top w:val="none" w:sz="0" w:space="0" w:color="auto"/>
        <w:left w:val="none" w:sz="0" w:space="0" w:color="auto"/>
        <w:bottom w:val="none" w:sz="0" w:space="0" w:color="auto"/>
        <w:right w:val="none" w:sz="0" w:space="0" w:color="auto"/>
      </w:divBdr>
    </w:div>
    <w:div w:id="883101979">
      <w:bodyDiv w:val="1"/>
      <w:marLeft w:val="0"/>
      <w:marRight w:val="0"/>
      <w:marTop w:val="0"/>
      <w:marBottom w:val="0"/>
      <w:divBdr>
        <w:top w:val="none" w:sz="0" w:space="0" w:color="auto"/>
        <w:left w:val="none" w:sz="0" w:space="0" w:color="auto"/>
        <w:bottom w:val="none" w:sz="0" w:space="0" w:color="auto"/>
        <w:right w:val="none" w:sz="0" w:space="0" w:color="auto"/>
      </w:divBdr>
    </w:div>
    <w:div w:id="909387320">
      <w:bodyDiv w:val="1"/>
      <w:marLeft w:val="0"/>
      <w:marRight w:val="0"/>
      <w:marTop w:val="0"/>
      <w:marBottom w:val="0"/>
      <w:divBdr>
        <w:top w:val="none" w:sz="0" w:space="0" w:color="auto"/>
        <w:left w:val="none" w:sz="0" w:space="0" w:color="auto"/>
        <w:bottom w:val="none" w:sz="0" w:space="0" w:color="auto"/>
        <w:right w:val="none" w:sz="0" w:space="0" w:color="auto"/>
      </w:divBdr>
    </w:div>
    <w:div w:id="964626854">
      <w:bodyDiv w:val="1"/>
      <w:marLeft w:val="0"/>
      <w:marRight w:val="0"/>
      <w:marTop w:val="0"/>
      <w:marBottom w:val="0"/>
      <w:divBdr>
        <w:top w:val="none" w:sz="0" w:space="0" w:color="auto"/>
        <w:left w:val="none" w:sz="0" w:space="0" w:color="auto"/>
        <w:bottom w:val="none" w:sz="0" w:space="0" w:color="auto"/>
        <w:right w:val="none" w:sz="0" w:space="0" w:color="auto"/>
      </w:divBdr>
    </w:div>
    <w:div w:id="968363674">
      <w:bodyDiv w:val="1"/>
      <w:marLeft w:val="0"/>
      <w:marRight w:val="0"/>
      <w:marTop w:val="0"/>
      <w:marBottom w:val="0"/>
      <w:divBdr>
        <w:top w:val="none" w:sz="0" w:space="0" w:color="auto"/>
        <w:left w:val="none" w:sz="0" w:space="0" w:color="auto"/>
        <w:bottom w:val="none" w:sz="0" w:space="0" w:color="auto"/>
        <w:right w:val="none" w:sz="0" w:space="0" w:color="auto"/>
      </w:divBdr>
    </w:div>
    <w:div w:id="970945096">
      <w:bodyDiv w:val="1"/>
      <w:marLeft w:val="0"/>
      <w:marRight w:val="0"/>
      <w:marTop w:val="0"/>
      <w:marBottom w:val="0"/>
      <w:divBdr>
        <w:top w:val="none" w:sz="0" w:space="0" w:color="auto"/>
        <w:left w:val="none" w:sz="0" w:space="0" w:color="auto"/>
        <w:bottom w:val="none" w:sz="0" w:space="0" w:color="auto"/>
        <w:right w:val="none" w:sz="0" w:space="0" w:color="auto"/>
      </w:divBdr>
    </w:div>
    <w:div w:id="989866920">
      <w:bodyDiv w:val="1"/>
      <w:marLeft w:val="0"/>
      <w:marRight w:val="0"/>
      <w:marTop w:val="0"/>
      <w:marBottom w:val="0"/>
      <w:divBdr>
        <w:top w:val="none" w:sz="0" w:space="0" w:color="auto"/>
        <w:left w:val="none" w:sz="0" w:space="0" w:color="auto"/>
        <w:bottom w:val="none" w:sz="0" w:space="0" w:color="auto"/>
        <w:right w:val="none" w:sz="0" w:space="0" w:color="auto"/>
      </w:divBdr>
    </w:div>
    <w:div w:id="1041782539">
      <w:bodyDiv w:val="1"/>
      <w:marLeft w:val="0"/>
      <w:marRight w:val="0"/>
      <w:marTop w:val="0"/>
      <w:marBottom w:val="0"/>
      <w:divBdr>
        <w:top w:val="none" w:sz="0" w:space="0" w:color="auto"/>
        <w:left w:val="none" w:sz="0" w:space="0" w:color="auto"/>
        <w:bottom w:val="none" w:sz="0" w:space="0" w:color="auto"/>
        <w:right w:val="none" w:sz="0" w:space="0" w:color="auto"/>
      </w:divBdr>
    </w:div>
    <w:div w:id="1174956108">
      <w:bodyDiv w:val="1"/>
      <w:marLeft w:val="0"/>
      <w:marRight w:val="0"/>
      <w:marTop w:val="0"/>
      <w:marBottom w:val="0"/>
      <w:divBdr>
        <w:top w:val="none" w:sz="0" w:space="0" w:color="auto"/>
        <w:left w:val="none" w:sz="0" w:space="0" w:color="auto"/>
        <w:bottom w:val="none" w:sz="0" w:space="0" w:color="auto"/>
        <w:right w:val="none" w:sz="0" w:space="0" w:color="auto"/>
      </w:divBdr>
    </w:div>
    <w:div w:id="1188717008">
      <w:bodyDiv w:val="1"/>
      <w:marLeft w:val="0"/>
      <w:marRight w:val="0"/>
      <w:marTop w:val="0"/>
      <w:marBottom w:val="0"/>
      <w:divBdr>
        <w:top w:val="none" w:sz="0" w:space="0" w:color="auto"/>
        <w:left w:val="none" w:sz="0" w:space="0" w:color="auto"/>
        <w:bottom w:val="none" w:sz="0" w:space="0" w:color="auto"/>
        <w:right w:val="none" w:sz="0" w:space="0" w:color="auto"/>
      </w:divBdr>
    </w:div>
    <w:div w:id="1521552935">
      <w:bodyDiv w:val="1"/>
      <w:marLeft w:val="0"/>
      <w:marRight w:val="0"/>
      <w:marTop w:val="0"/>
      <w:marBottom w:val="0"/>
      <w:divBdr>
        <w:top w:val="none" w:sz="0" w:space="0" w:color="auto"/>
        <w:left w:val="none" w:sz="0" w:space="0" w:color="auto"/>
        <w:bottom w:val="none" w:sz="0" w:space="0" w:color="auto"/>
        <w:right w:val="none" w:sz="0" w:space="0" w:color="auto"/>
      </w:divBdr>
    </w:div>
    <w:div w:id="1522432681">
      <w:bodyDiv w:val="1"/>
      <w:marLeft w:val="0"/>
      <w:marRight w:val="0"/>
      <w:marTop w:val="0"/>
      <w:marBottom w:val="0"/>
      <w:divBdr>
        <w:top w:val="none" w:sz="0" w:space="0" w:color="auto"/>
        <w:left w:val="none" w:sz="0" w:space="0" w:color="auto"/>
        <w:bottom w:val="none" w:sz="0" w:space="0" w:color="auto"/>
        <w:right w:val="none" w:sz="0" w:space="0" w:color="auto"/>
      </w:divBdr>
    </w:div>
    <w:div w:id="1537349353">
      <w:bodyDiv w:val="1"/>
      <w:marLeft w:val="0"/>
      <w:marRight w:val="0"/>
      <w:marTop w:val="0"/>
      <w:marBottom w:val="0"/>
      <w:divBdr>
        <w:top w:val="none" w:sz="0" w:space="0" w:color="auto"/>
        <w:left w:val="none" w:sz="0" w:space="0" w:color="auto"/>
        <w:bottom w:val="none" w:sz="0" w:space="0" w:color="auto"/>
        <w:right w:val="none" w:sz="0" w:space="0" w:color="auto"/>
      </w:divBdr>
    </w:div>
    <w:div w:id="1606184772">
      <w:bodyDiv w:val="1"/>
      <w:marLeft w:val="0"/>
      <w:marRight w:val="0"/>
      <w:marTop w:val="0"/>
      <w:marBottom w:val="0"/>
      <w:divBdr>
        <w:top w:val="none" w:sz="0" w:space="0" w:color="auto"/>
        <w:left w:val="none" w:sz="0" w:space="0" w:color="auto"/>
        <w:bottom w:val="none" w:sz="0" w:space="0" w:color="auto"/>
        <w:right w:val="none" w:sz="0" w:space="0" w:color="auto"/>
      </w:divBdr>
    </w:div>
    <w:div w:id="1654332912">
      <w:bodyDiv w:val="1"/>
      <w:marLeft w:val="0"/>
      <w:marRight w:val="0"/>
      <w:marTop w:val="0"/>
      <w:marBottom w:val="0"/>
      <w:divBdr>
        <w:top w:val="none" w:sz="0" w:space="0" w:color="auto"/>
        <w:left w:val="none" w:sz="0" w:space="0" w:color="auto"/>
        <w:bottom w:val="none" w:sz="0" w:space="0" w:color="auto"/>
        <w:right w:val="none" w:sz="0" w:space="0" w:color="auto"/>
      </w:divBdr>
    </w:div>
    <w:div w:id="1656256586">
      <w:bodyDiv w:val="1"/>
      <w:marLeft w:val="0"/>
      <w:marRight w:val="0"/>
      <w:marTop w:val="0"/>
      <w:marBottom w:val="0"/>
      <w:divBdr>
        <w:top w:val="none" w:sz="0" w:space="0" w:color="auto"/>
        <w:left w:val="none" w:sz="0" w:space="0" w:color="auto"/>
        <w:bottom w:val="none" w:sz="0" w:space="0" w:color="auto"/>
        <w:right w:val="none" w:sz="0" w:space="0" w:color="auto"/>
      </w:divBdr>
    </w:div>
    <w:div w:id="1726641923">
      <w:bodyDiv w:val="1"/>
      <w:marLeft w:val="0"/>
      <w:marRight w:val="0"/>
      <w:marTop w:val="0"/>
      <w:marBottom w:val="0"/>
      <w:divBdr>
        <w:top w:val="none" w:sz="0" w:space="0" w:color="auto"/>
        <w:left w:val="none" w:sz="0" w:space="0" w:color="auto"/>
        <w:bottom w:val="none" w:sz="0" w:space="0" w:color="auto"/>
        <w:right w:val="none" w:sz="0" w:space="0" w:color="auto"/>
      </w:divBdr>
    </w:div>
    <w:div w:id="1732388707">
      <w:bodyDiv w:val="1"/>
      <w:marLeft w:val="0"/>
      <w:marRight w:val="0"/>
      <w:marTop w:val="0"/>
      <w:marBottom w:val="0"/>
      <w:divBdr>
        <w:top w:val="none" w:sz="0" w:space="0" w:color="auto"/>
        <w:left w:val="none" w:sz="0" w:space="0" w:color="auto"/>
        <w:bottom w:val="none" w:sz="0" w:space="0" w:color="auto"/>
        <w:right w:val="none" w:sz="0" w:space="0" w:color="auto"/>
      </w:divBdr>
    </w:div>
    <w:div w:id="1879925737">
      <w:bodyDiv w:val="1"/>
      <w:marLeft w:val="0"/>
      <w:marRight w:val="0"/>
      <w:marTop w:val="0"/>
      <w:marBottom w:val="0"/>
      <w:divBdr>
        <w:top w:val="none" w:sz="0" w:space="0" w:color="auto"/>
        <w:left w:val="none" w:sz="0" w:space="0" w:color="auto"/>
        <w:bottom w:val="none" w:sz="0" w:space="0" w:color="auto"/>
        <w:right w:val="none" w:sz="0" w:space="0" w:color="auto"/>
      </w:divBdr>
    </w:div>
    <w:div w:id="1951161730">
      <w:bodyDiv w:val="1"/>
      <w:marLeft w:val="0"/>
      <w:marRight w:val="0"/>
      <w:marTop w:val="0"/>
      <w:marBottom w:val="0"/>
      <w:divBdr>
        <w:top w:val="none" w:sz="0" w:space="0" w:color="auto"/>
        <w:left w:val="none" w:sz="0" w:space="0" w:color="auto"/>
        <w:bottom w:val="none" w:sz="0" w:space="0" w:color="auto"/>
        <w:right w:val="none" w:sz="0" w:space="0" w:color="auto"/>
      </w:divBdr>
    </w:div>
    <w:div w:id="20847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14775</Words>
  <Characters>84221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Наименование операций и процедур</vt:lpstr>
    </vt:vector>
  </TitlesOfParts>
  <Company>Министерство финансов</Company>
  <LinksUpToDate>false</LinksUpToDate>
  <CharactersWithSpaces>98799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операций и процедур</dc:title>
  <dc:creator>Uraeva</dc:creator>
  <cp:lastModifiedBy>AutoBVT</cp:lastModifiedBy>
  <cp:revision>2</cp:revision>
  <cp:lastPrinted>2024-08-02T08:41:00Z</cp:lastPrinted>
  <dcterms:created xsi:type="dcterms:W3CDTF">2024-08-02T08:43:00Z</dcterms:created>
  <dcterms:modified xsi:type="dcterms:W3CDTF">2024-08-02T08:43:00Z</dcterms:modified>
</cp:coreProperties>
</file>